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06" w:rsidRPr="00EC3606" w:rsidRDefault="00EC3606" w:rsidP="00EC360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C3606">
        <w:rPr>
          <w:b/>
          <w:sz w:val="28"/>
          <w:szCs w:val="28"/>
        </w:rPr>
        <w:t xml:space="preserve">Финансовое управление </w:t>
      </w:r>
    </w:p>
    <w:p w:rsidR="00EC3606" w:rsidRPr="00EC3606" w:rsidRDefault="00EC3606" w:rsidP="00EC360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C3606">
        <w:rPr>
          <w:b/>
          <w:sz w:val="28"/>
          <w:szCs w:val="28"/>
        </w:rPr>
        <w:t>администрации Шенкурского муниципального округа</w:t>
      </w:r>
    </w:p>
    <w:p w:rsidR="00EC3606" w:rsidRPr="00EC3606" w:rsidRDefault="00EC3606" w:rsidP="00EC360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C3606">
        <w:rPr>
          <w:b/>
          <w:sz w:val="28"/>
          <w:szCs w:val="28"/>
        </w:rPr>
        <w:t>Архангельской области</w:t>
      </w:r>
    </w:p>
    <w:p w:rsidR="00EC3606" w:rsidRDefault="00EC3606" w:rsidP="00EC3606">
      <w:pPr>
        <w:jc w:val="center"/>
        <w:rPr>
          <w:b/>
          <w:sz w:val="28"/>
          <w:szCs w:val="28"/>
        </w:rPr>
      </w:pPr>
    </w:p>
    <w:p w:rsidR="00EC3606" w:rsidRDefault="00EC3606" w:rsidP="00EC3606">
      <w:pPr>
        <w:jc w:val="center"/>
        <w:rPr>
          <w:b/>
          <w:sz w:val="28"/>
          <w:szCs w:val="28"/>
        </w:rPr>
      </w:pPr>
    </w:p>
    <w:p w:rsidR="00EC3606" w:rsidRDefault="00EC3606" w:rsidP="00EC360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EC3606" w:rsidRPr="00AA397E" w:rsidRDefault="00EC3606" w:rsidP="00EC3606">
      <w:pPr>
        <w:contextualSpacing/>
        <w:jc w:val="center"/>
        <w:rPr>
          <w:sz w:val="28"/>
          <w:szCs w:val="28"/>
        </w:rPr>
      </w:pPr>
    </w:p>
    <w:p w:rsidR="00EC3606" w:rsidRPr="00EC3606" w:rsidRDefault="0028169F" w:rsidP="00EC3606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EC3606" w:rsidRPr="00EC360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4218D9">
        <w:rPr>
          <w:sz w:val="28"/>
          <w:szCs w:val="28"/>
        </w:rPr>
        <w:t>9</w:t>
      </w:r>
      <w:r w:rsidR="00EC3606" w:rsidRPr="00EC3606">
        <w:rPr>
          <w:sz w:val="28"/>
          <w:szCs w:val="28"/>
        </w:rPr>
        <w:t xml:space="preserve"> </w:t>
      </w:r>
      <w:r w:rsidR="007210AC">
        <w:rPr>
          <w:sz w:val="28"/>
          <w:szCs w:val="28"/>
        </w:rPr>
        <w:t>янва</w:t>
      </w:r>
      <w:r w:rsidR="00FC23AC">
        <w:rPr>
          <w:sz w:val="28"/>
          <w:szCs w:val="28"/>
        </w:rPr>
        <w:t>ря</w:t>
      </w:r>
      <w:r w:rsidR="005F169C">
        <w:rPr>
          <w:sz w:val="28"/>
          <w:szCs w:val="28"/>
        </w:rPr>
        <w:t xml:space="preserve"> 202</w:t>
      </w:r>
      <w:r w:rsidR="007210AC">
        <w:rPr>
          <w:sz w:val="28"/>
          <w:szCs w:val="28"/>
        </w:rPr>
        <w:t>4</w:t>
      </w:r>
      <w:r w:rsidR="005F169C">
        <w:rPr>
          <w:sz w:val="28"/>
          <w:szCs w:val="28"/>
        </w:rPr>
        <w:t xml:space="preserve"> г.  № </w:t>
      </w:r>
      <w:r w:rsidR="007210AC">
        <w:rPr>
          <w:sz w:val="28"/>
          <w:szCs w:val="28"/>
        </w:rPr>
        <w:t>1</w:t>
      </w:r>
    </w:p>
    <w:p w:rsidR="00EC3606" w:rsidRPr="00C34C6D" w:rsidRDefault="00EC3606" w:rsidP="00EC3606">
      <w:pPr>
        <w:contextualSpacing/>
        <w:jc w:val="center"/>
        <w:rPr>
          <w:sz w:val="28"/>
          <w:szCs w:val="28"/>
        </w:rPr>
      </w:pPr>
    </w:p>
    <w:p w:rsidR="00EC3606" w:rsidRPr="00EC3606" w:rsidRDefault="00EC3606" w:rsidP="00EC3606">
      <w:pPr>
        <w:contextualSpacing/>
        <w:jc w:val="center"/>
        <w:rPr>
          <w:sz w:val="20"/>
          <w:szCs w:val="20"/>
        </w:rPr>
      </w:pPr>
      <w:r w:rsidRPr="00EC3606">
        <w:rPr>
          <w:sz w:val="20"/>
          <w:szCs w:val="20"/>
        </w:rPr>
        <w:t>г. Шенкурск</w:t>
      </w:r>
    </w:p>
    <w:p w:rsidR="00EF5F72" w:rsidRDefault="005D222F" w:rsidP="00EC3606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EC3606" w:rsidRDefault="00EC3606" w:rsidP="00EC3606">
      <w:pPr>
        <w:jc w:val="center"/>
        <w:rPr>
          <w:sz w:val="28"/>
          <w:szCs w:val="20"/>
        </w:rPr>
      </w:pPr>
    </w:p>
    <w:p w:rsidR="007210AC" w:rsidRDefault="00AB0640" w:rsidP="007210A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B57C9">
        <w:rPr>
          <w:b/>
          <w:sz w:val="28"/>
        </w:rPr>
        <w:t>О</w:t>
      </w:r>
      <w:r w:rsidR="004E1394" w:rsidRPr="00CB57C9">
        <w:rPr>
          <w:b/>
          <w:sz w:val="28"/>
        </w:rPr>
        <w:t xml:space="preserve"> внесении изменений в</w:t>
      </w:r>
      <w:r w:rsidRPr="00CB57C9">
        <w:rPr>
          <w:b/>
          <w:sz w:val="28"/>
        </w:rPr>
        <w:t xml:space="preserve"> </w:t>
      </w:r>
      <w:r w:rsidR="007210AC" w:rsidRPr="00A50E4E">
        <w:rPr>
          <w:b/>
          <w:sz w:val="28"/>
          <w:szCs w:val="28"/>
        </w:rPr>
        <w:t>Поряд</w:t>
      </w:r>
      <w:r w:rsidR="007210AC">
        <w:rPr>
          <w:b/>
          <w:sz w:val="28"/>
          <w:szCs w:val="28"/>
        </w:rPr>
        <w:t>ок</w:t>
      </w:r>
      <w:r w:rsidR="007210AC" w:rsidRPr="00A50E4E">
        <w:rPr>
          <w:b/>
          <w:sz w:val="28"/>
          <w:szCs w:val="28"/>
        </w:rPr>
        <w:t xml:space="preserve"> составления и ведения </w:t>
      </w:r>
      <w:r w:rsidR="007210AC">
        <w:rPr>
          <w:b/>
          <w:sz w:val="28"/>
          <w:szCs w:val="28"/>
        </w:rPr>
        <w:t xml:space="preserve">кассового плана исполнения </w:t>
      </w:r>
      <w:r w:rsidR="007210AC" w:rsidRPr="00A50E4E">
        <w:rPr>
          <w:b/>
          <w:sz w:val="28"/>
          <w:szCs w:val="28"/>
        </w:rPr>
        <w:t xml:space="preserve">бюджета Шенкурского муниципального округа </w:t>
      </w:r>
    </w:p>
    <w:p w:rsidR="00CB57C9" w:rsidRDefault="007210AC" w:rsidP="007210AC">
      <w:pPr>
        <w:jc w:val="center"/>
        <w:rPr>
          <w:b/>
          <w:sz w:val="28"/>
          <w:szCs w:val="28"/>
        </w:rPr>
      </w:pPr>
      <w:r w:rsidRPr="00A50E4E">
        <w:rPr>
          <w:b/>
          <w:sz w:val="28"/>
          <w:szCs w:val="28"/>
        </w:rPr>
        <w:t>Архангельской области</w:t>
      </w:r>
      <w:r>
        <w:rPr>
          <w:b/>
          <w:sz w:val="28"/>
          <w:szCs w:val="28"/>
        </w:rPr>
        <w:t xml:space="preserve"> в текущем финансовом году</w:t>
      </w:r>
    </w:p>
    <w:p w:rsidR="007210AC" w:rsidRDefault="007210AC" w:rsidP="007210AC">
      <w:pPr>
        <w:jc w:val="center"/>
        <w:rPr>
          <w:sz w:val="28"/>
        </w:rPr>
      </w:pPr>
    </w:p>
    <w:p w:rsidR="007210AC" w:rsidRDefault="007210AC" w:rsidP="00DC0255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4D4394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о </w:t>
      </w:r>
      <w:r w:rsidRPr="00D17C3D">
        <w:rPr>
          <w:sz w:val="28"/>
          <w:szCs w:val="28"/>
        </w:rPr>
        <w:t>стать</w:t>
      </w:r>
      <w:r>
        <w:rPr>
          <w:sz w:val="28"/>
          <w:szCs w:val="28"/>
        </w:rPr>
        <w:t>е</w:t>
      </w:r>
      <w:r w:rsidRPr="00D17C3D">
        <w:rPr>
          <w:sz w:val="28"/>
          <w:szCs w:val="28"/>
        </w:rPr>
        <w:t xml:space="preserve">й 217.1 Бюджетного кодекса Российской Федерации, пунктом 9 статьи 6 решения Собрания депутатов Шенкурского муниципального округа Архангельской области от 28 октября 2022 года № 15 «Об утверждении положения о бюджетном процессе в Шенкурском муниципальном округе Архангельской области», в целях </w:t>
      </w:r>
      <w:r w:rsidRPr="00DD5B56">
        <w:rPr>
          <w:sz w:val="28"/>
          <w:szCs w:val="28"/>
        </w:rPr>
        <w:t>совершенствован</w:t>
      </w:r>
      <w:r>
        <w:rPr>
          <w:sz w:val="28"/>
          <w:szCs w:val="28"/>
        </w:rPr>
        <w:t>ия бюджетного процесса в Шенкурском муниципальном округе Архангельской области:</w:t>
      </w:r>
    </w:p>
    <w:p w:rsidR="007210AC" w:rsidRDefault="00AE6310" w:rsidP="009C5E21">
      <w:pPr>
        <w:autoSpaceDE w:val="0"/>
        <w:autoSpaceDN w:val="0"/>
        <w:adjustRightInd w:val="0"/>
        <w:spacing w:line="360" w:lineRule="atLeast"/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1. </w:t>
      </w:r>
      <w:r w:rsidR="00DC0255" w:rsidRPr="000F2E4E">
        <w:rPr>
          <w:bCs/>
          <w:sz w:val="28"/>
          <w:szCs w:val="28"/>
        </w:rPr>
        <w:t xml:space="preserve">Утвердить </w:t>
      </w:r>
      <w:r w:rsidR="009C5E21">
        <w:rPr>
          <w:bCs/>
          <w:sz w:val="28"/>
          <w:szCs w:val="28"/>
        </w:rPr>
        <w:t xml:space="preserve"> </w:t>
      </w:r>
      <w:r w:rsidR="00DC0255" w:rsidRPr="000F2E4E">
        <w:rPr>
          <w:bCs/>
          <w:sz w:val="28"/>
          <w:szCs w:val="28"/>
        </w:rPr>
        <w:t>прилагаемы</w:t>
      </w:r>
      <w:r w:rsidR="00DC0255">
        <w:rPr>
          <w:bCs/>
          <w:sz w:val="28"/>
          <w:szCs w:val="28"/>
        </w:rPr>
        <w:t xml:space="preserve">е </w:t>
      </w:r>
      <w:r w:rsidR="009C5E21">
        <w:rPr>
          <w:bCs/>
          <w:sz w:val="28"/>
          <w:szCs w:val="28"/>
        </w:rPr>
        <w:t xml:space="preserve"> </w:t>
      </w:r>
      <w:r w:rsidR="00DC0255">
        <w:rPr>
          <w:bCs/>
          <w:sz w:val="28"/>
          <w:szCs w:val="28"/>
        </w:rPr>
        <w:t xml:space="preserve">изменения, </w:t>
      </w:r>
      <w:r w:rsidR="009C5E21">
        <w:rPr>
          <w:bCs/>
          <w:sz w:val="28"/>
          <w:szCs w:val="28"/>
        </w:rPr>
        <w:t xml:space="preserve"> </w:t>
      </w:r>
      <w:r w:rsidR="00DC0255">
        <w:rPr>
          <w:bCs/>
          <w:sz w:val="28"/>
          <w:szCs w:val="28"/>
        </w:rPr>
        <w:t xml:space="preserve">которые </w:t>
      </w:r>
      <w:r w:rsidR="009C5E21">
        <w:rPr>
          <w:bCs/>
          <w:sz w:val="28"/>
          <w:szCs w:val="28"/>
        </w:rPr>
        <w:t xml:space="preserve"> </w:t>
      </w:r>
      <w:r w:rsidR="00DC0255">
        <w:rPr>
          <w:bCs/>
          <w:sz w:val="28"/>
          <w:szCs w:val="28"/>
        </w:rPr>
        <w:t>вносятся</w:t>
      </w:r>
      <w:r w:rsidR="004E1394" w:rsidRPr="00AE6310">
        <w:rPr>
          <w:sz w:val="28"/>
          <w:szCs w:val="28"/>
        </w:rPr>
        <w:t xml:space="preserve"> </w:t>
      </w:r>
      <w:r w:rsidR="009C5E21">
        <w:rPr>
          <w:sz w:val="28"/>
          <w:szCs w:val="28"/>
        </w:rPr>
        <w:t xml:space="preserve"> </w:t>
      </w:r>
      <w:r w:rsidR="00CD2477" w:rsidRPr="004218D9">
        <w:rPr>
          <w:sz w:val="28"/>
          <w:szCs w:val="28"/>
        </w:rPr>
        <w:t>в</w:t>
      </w:r>
      <w:r w:rsidR="00450987" w:rsidRPr="004218D9">
        <w:t xml:space="preserve"> </w:t>
      </w:r>
      <w:r w:rsidR="009C5E21">
        <w:t xml:space="preserve"> </w:t>
      </w:r>
      <w:r w:rsidR="007210AC">
        <w:t>П</w:t>
      </w:r>
      <w:r w:rsidR="004218D9" w:rsidRPr="004218D9">
        <w:rPr>
          <w:sz w:val="28"/>
          <w:szCs w:val="28"/>
        </w:rPr>
        <w:t>орядок</w:t>
      </w:r>
      <w:r w:rsidR="007210AC">
        <w:rPr>
          <w:sz w:val="28"/>
          <w:szCs w:val="28"/>
        </w:rPr>
        <w:t xml:space="preserve"> составления и </w:t>
      </w:r>
      <w:r w:rsidR="009C5E21">
        <w:rPr>
          <w:sz w:val="28"/>
          <w:szCs w:val="28"/>
        </w:rPr>
        <w:t xml:space="preserve"> </w:t>
      </w:r>
      <w:r w:rsidR="007210AC">
        <w:rPr>
          <w:sz w:val="28"/>
          <w:szCs w:val="28"/>
        </w:rPr>
        <w:t xml:space="preserve">ведения </w:t>
      </w:r>
      <w:r w:rsidR="009C5E21">
        <w:rPr>
          <w:sz w:val="28"/>
          <w:szCs w:val="28"/>
        </w:rPr>
        <w:t xml:space="preserve"> </w:t>
      </w:r>
      <w:r w:rsidR="007210AC">
        <w:rPr>
          <w:sz w:val="28"/>
          <w:szCs w:val="28"/>
        </w:rPr>
        <w:t xml:space="preserve">кассового </w:t>
      </w:r>
      <w:r w:rsidR="009C5E21">
        <w:rPr>
          <w:sz w:val="28"/>
          <w:szCs w:val="28"/>
        </w:rPr>
        <w:t xml:space="preserve"> </w:t>
      </w:r>
      <w:r w:rsidR="007210AC">
        <w:rPr>
          <w:sz w:val="28"/>
          <w:szCs w:val="28"/>
        </w:rPr>
        <w:t xml:space="preserve">плана </w:t>
      </w:r>
      <w:r w:rsidR="009C5E21">
        <w:rPr>
          <w:sz w:val="28"/>
          <w:szCs w:val="28"/>
        </w:rPr>
        <w:t xml:space="preserve"> </w:t>
      </w:r>
      <w:r w:rsidR="007210AC">
        <w:rPr>
          <w:sz w:val="28"/>
          <w:szCs w:val="28"/>
        </w:rPr>
        <w:t xml:space="preserve">исполнения </w:t>
      </w:r>
      <w:r w:rsidR="009C5E21">
        <w:rPr>
          <w:sz w:val="28"/>
          <w:szCs w:val="28"/>
        </w:rPr>
        <w:t xml:space="preserve"> </w:t>
      </w:r>
      <w:r w:rsidR="007210AC">
        <w:rPr>
          <w:sz w:val="28"/>
          <w:szCs w:val="28"/>
        </w:rPr>
        <w:t>бюджета Шенкурского муниципального округа Архангельской области в текущем финансовом году</w:t>
      </w:r>
      <w:r w:rsidR="00CD2477" w:rsidRPr="004218D9">
        <w:rPr>
          <w:sz w:val="28"/>
        </w:rPr>
        <w:t>,</w:t>
      </w:r>
      <w:r w:rsidR="00CD2477" w:rsidRPr="00AE6310">
        <w:rPr>
          <w:sz w:val="28"/>
        </w:rPr>
        <w:t xml:space="preserve"> утвержденн</w:t>
      </w:r>
      <w:r w:rsidR="007210AC">
        <w:rPr>
          <w:sz w:val="28"/>
        </w:rPr>
        <w:t>ый</w:t>
      </w:r>
      <w:r w:rsidR="00CD2477" w:rsidRPr="00AE6310">
        <w:rPr>
          <w:sz w:val="28"/>
        </w:rPr>
        <w:t xml:space="preserve"> распоряжением </w:t>
      </w:r>
      <w:r w:rsidR="00EC3606">
        <w:rPr>
          <w:sz w:val="28"/>
        </w:rPr>
        <w:t>финансового управления</w:t>
      </w:r>
      <w:r w:rsidRPr="00AE6310">
        <w:rPr>
          <w:sz w:val="28"/>
        </w:rPr>
        <w:t xml:space="preserve"> </w:t>
      </w:r>
      <w:r w:rsidR="00EC3606">
        <w:rPr>
          <w:sz w:val="28"/>
        </w:rPr>
        <w:t xml:space="preserve">администрации </w:t>
      </w:r>
      <w:r w:rsidR="0085443A" w:rsidRPr="00AE6310">
        <w:rPr>
          <w:sz w:val="28"/>
        </w:rPr>
        <w:t>Шенкурск</w:t>
      </w:r>
      <w:r w:rsidR="00EC3606">
        <w:rPr>
          <w:sz w:val="28"/>
        </w:rPr>
        <w:t xml:space="preserve">ого </w:t>
      </w:r>
      <w:r w:rsidR="009C5E21">
        <w:rPr>
          <w:sz w:val="28"/>
        </w:rPr>
        <w:t xml:space="preserve"> </w:t>
      </w:r>
      <w:r w:rsidR="00CD2477" w:rsidRPr="00AE6310">
        <w:rPr>
          <w:sz w:val="28"/>
        </w:rPr>
        <w:t>муниципальн</w:t>
      </w:r>
      <w:r w:rsidR="00EC3606">
        <w:rPr>
          <w:sz w:val="28"/>
        </w:rPr>
        <w:t xml:space="preserve">ого </w:t>
      </w:r>
      <w:r w:rsidR="009C5E21">
        <w:rPr>
          <w:sz w:val="28"/>
        </w:rPr>
        <w:t xml:space="preserve"> </w:t>
      </w:r>
      <w:r w:rsidR="00EC3606">
        <w:rPr>
          <w:sz w:val="28"/>
        </w:rPr>
        <w:t>округа</w:t>
      </w:r>
      <w:r w:rsidR="00CD2477" w:rsidRPr="00AE6310">
        <w:rPr>
          <w:sz w:val="28"/>
        </w:rPr>
        <w:t xml:space="preserve"> </w:t>
      </w:r>
      <w:r w:rsidR="009C5E21">
        <w:rPr>
          <w:sz w:val="28"/>
        </w:rPr>
        <w:t xml:space="preserve"> </w:t>
      </w:r>
      <w:r w:rsidRPr="00AE6310">
        <w:rPr>
          <w:sz w:val="28"/>
        </w:rPr>
        <w:t xml:space="preserve">Архангельской </w:t>
      </w:r>
      <w:r w:rsidR="009C5E21">
        <w:rPr>
          <w:sz w:val="28"/>
        </w:rPr>
        <w:t xml:space="preserve"> </w:t>
      </w:r>
      <w:r w:rsidRPr="00AE6310">
        <w:rPr>
          <w:sz w:val="28"/>
        </w:rPr>
        <w:t>области</w:t>
      </w:r>
      <w:r w:rsidR="009C5E21">
        <w:rPr>
          <w:sz w:val="28"/>
        </w:rPr>
        <w:t xml:space="preserve"> </w:t>
      </w:r>
      <w:r w:rsidRPr="00AE6310">
        <w:rPr>
          <w:sz w:val="28"/>
        </w:rPr>
        <w:t xml:space="preserve"> </w:t>
      </w:r>
      <w:r w:rsidR="00CD2477" w:rsidRPr="00AE6310">
        <w:rPr>
          <w:sz w:val="28"/>
        </w:rPr>
        <w:t xml:space="preserve">от </w:t>
      </w:r>
      <w:r w:rsidR="00EC3606">
        <w:rPr>
          <w:sz w:val="28"/>
        </w:rPr>
        <w:t>9 января</w:t>
      </w:r>
      <w:r w:rsidR="00CD2477" w:rsidRPr="00AE6310">
        <w:rPr>
          <w:sz w:val="28"/>
        </w:rPr>
        <w:t xml:space="preserve"> 202</w:t>
      </w:r>
      <w:r w:rsidR="00EC3606">
        <w:rPr>
          <w:sz w:val="28"/>
        </w:rPr>
        <w:t>3</w:t>
      </w:r>
      <w:r w:rsidR="00CD2477" w:rsidRPr="00AE6310">
        <w:rPr>
          <w:sz w:val="28"/>
        </w:rPr>
        <w:t xml:space="preserve"> года № </w:t>
      </w:r>
      <w:r w:rsidR="007210AC">
        <w:rPr>
          <w:sz w:val="28"/>
        </w:rPr>
        <w:t>2</w:t>
      </w:r>
      <w:r w:rsidR="00E80FB6">
        <w:rPr>
          <w:sz w:val="28"/>
        </w:rPr>
        <w:t>.</w:t>
      </w:r>
    </w:p>
    <w:p w:rsidR="008B1309" w:rsidRDefault="00567893" w:rsidP="008B130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AE6310" w:rsidRPr="008B1309">
        <w:rPr>
          <w:rFonts w:eastAsiaTheme="minorHAnsi"/>
          <w:sz w:val="28"/>
          <w:szCs w:val="28"/>
          <w:lang w:eastAsia="en-US"/>
        </w:rPr>
        <w:t xml:space="preserve">. </w:t>
      </w:r>
      <w:r w:rsidR="008B1309" w:rsidRPr="008B1309">
        <w:rPr>
          <w:sz w:val="28"/>
          <w:szCs w:val="28"/>
        </w:rPr>
        <w:t>Настоящее</w:t>
      </w:r>
      <w:r w:rsidR="008B1309">
        <w:rPr>
          <w:sz w:val="28"/>
          <w:szCs w:val="28"/>
        </w:rPr>
        <w:t xml:space="preserve"> распоряжение вступает в силу со дня его подписания. Действия   распоряжения   распространяются  на  отношения,  возникшие  с  1 января 2024 года.</w:t>
      </w:r>
    </w:p>
    <w:p w:rsidR="00931207" w:rsidRPr="00A30C46" w:rsidRDefault="00931207" w:rsidP="008B1309">
      <w:pPr>
        <w:pStyle w:val="a8"/>
        <w:tabs>
          <w:tab w:val="left" w:pos="9355"/>
        </w:tabs>
        <w:ind w:right="-1" w:firstLine="567"/>
        <w:contextualSpacing/>
        <w:jc w:val="both"/>
        <w:rPr>
          <w:sz w:val="28"/>
          <w:szCs w:val="28"/>
        </w:rPr>
      </w:pPr>
    </w:p>
    <w:p w:rsidR="00931207" w:rsidRPr="00A30C46" w:rsidRDefault="00931207" w:rsidP="00931207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</w:p>
    <w:p w:rsidR="00433BA2" w:rsidRDefault="0057583E" w:rsidP="00931207">
      <w:pPr>
        <w:pStyle w:val="a8"/>
        <w:tabs>
          <w:tab w:val="left" w:pos="9355"/>
        </w:tabs>
        <w:ind w:right="-1"/>
        <w:contextualSpacing/>
        <w:jc w:val="both"/>
        <w:rPr>
          <w:b/>
          <w:sz w:val="28"/>
        </w:rPr>
        <w:sectPr w:rsidR="00433BA2" w:rsidSect="00433BA2">
          <w:headerReference w:type="even" r:id="rId8"/>
          <w:headerReference w:type="default" r:id="rId9"/>
          <w:pgSz w:w="11906" w:h="16838"/>
          <w:pgMar w:top="1134" w:right="850" w:bottom="1134" w:left="1701" w:header="709" w:footer="709" w:gutter="0"/>
          <w:pgNumType w:start="0" w:chapStyle="1" w:chapSep="period"/>
          <w:cols w:space="708"/>
          <w:titlePg/>
          <w:docGrid w:linePitch="360"/>
        </w:sectPr>
      </w:pPr>
      <w:r w:rsidRPr="00FC23AC">
        <w:rPr>
          <w:b/>
          <w:sz w:val="28"/>
        </w:rPr>
        <w:t xml:space="preserve">Начальник                                                                                  </w:t>
      </w:r>
      <w:r w:rsidR="00AE6310" w:rsidRPr="00FC23AC">
        <w:rPr>
          <w:b/>
          <w:sz w:val="28"/>
        </w:rPr>
        <w:t>С.Н. Лукошков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C0255" w:rsidTr="007E415C">
        <w:tc>
          <w:tcPr>
            <w:tcW w:w="4785" w:type="dxa"/>
          </w:tcPr>
          <w:p w:rsidR="00DC0255" w:rsidRDefault="00DC0255" w:rsidP="00E80FB6">
            <w:pPr>
              <w:pStyle w:val="a8"/>
              <w:tabs>
                <w:tab w:val="left" w:pos="9355"/>
              </w:tabs>
              <w:ind w:right="-1"/>
              <w:contextualSpacing/>
              <w:jc w:val="both"/>
              <w:rPr>
                <w:b/>
                <w:sz w:val="28"/>
              </w:rPr>
            </w:pPr>
          </w:p>
        </w:tc>
        <w:tc>
          <w:tcPr>
            <w:tcW w:w="4786" w:type="dxa"/>
          </w:tcPr>
          <w:p w:rsidR="007E415C" w:rsidRPr="00490DD7" w:rsidRDefault="007E415C" w:rsidP="00E80FB6">
            <w:pPr>
              <w:ind w:left="35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E80FB6">
              <w:rPr>
                <w:sz w:val="28"/>
                <w:szCs w:val="28"/>
              </w:rPr>
              <w:t>Ы</w:t>
            </w:r>
          </w:p>
          <w:p w:rsidR="007E415C" w:rsidRPr="00490DD7" w:rsidRDefault="007E415C" w:rsidP="00E80FB6">
            <w:pPr>
              <w:pStyle w:val="ConsPlusNormal"/>
              <w:tabs>
                <w:tab w:val="left" w:pos="1134"/>
              </w:tabs>
              <w:contextualSpacing/>
              <w:jc w:val="center"/>
              <w:rPr>
                <w:bCs/>
              </w:rPr>
            </w:pPr>
            <w:r w:rsidRPr="00490DD7">
              <w:rPr>
                <w:bCs/>
              </w:rPr>
              <w:t>распоряжением финансового управления</w:t>
            </w:r>
            <w:r>
              <w:rPr>
                <w:bCs/>
              </w:rPr>
              <w:t xml:space="preserve"> </w:t>
            </w:r>
            <w:r w:rsidRPr="00490DD7">
              <w:rPr>
                <w:bCs/>
              </w:rPr>
              <w:t>администрации Шенкурского муниципального округа</w:t>
            </w:r>
          </w:p>
          <w:p w:rsidR="007E415C" w:rsidRPr="00490DD7" w:rsidRDefault="007E415C" w:rsidP="00E80FB6">
            <w:pPr>
              <w:pStyle w:val="ConsPlusNormal"/>
              <w:tabs>
                <w:tab w:val="left" w:pos="1134"/>
              </w:tabs>
              <w:contextualSpacing/>
              <w:jc w:val="center"/>
              <w:rPr>
                <w:bCs/>
              </w:rPr>
            </w:pPr>
            <w:r w:rsidRPr="00490DD7">
              <w:rPr>
                <w:bCs/>
              </w:rPr>
              <w:t>Архангельской области</w:t>
            </w:r>
          </w:p>
          <w:p w:rsidR="00DC0255" w:rsidRDefault="007210AC" w:rsidP="007210AC">
            <w:pPr>
              <w:pStyle w:val="a8"/>
              <w:tabs>
                <w:tab w:val="left" w:pos="9355"/>
              </w:tabs>
              <w:ind w:right="-1"/>
              <w:contextualSpacing/>
              <w:jc w:val="center"/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="007E415C" w:rsidRPr="00490DD7">
              <w:rPr>
                <w:bCs/>
                <w:sz w:val="28"/>
                <w:szCs w:val="28"/>
              </w:rPr>
              <w:t>т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4218D9">
              <w:rPr>
                <w:bCs/>
                <w:sz w:val="28"/>
                <w:szCs w:val="28"/>
              </w:rPr>
              <w:t>9</w:t>
            </w:r>
            <w:r w:rsidR="007E415C" w:rsidRPr="00490DD7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января</w:t>
            </w:r>
            <w:r w:rsidR="007E415C" w:rsidRPr="00490DD7">
              <w:rPr>
                <w:bCs/>
                <w:sz w:val="28"/>
                <w:szCs w:val="28"/>
              </w:rPr>
              <w:t xml:space="preserve"> 202</w:t>
            </w:r>
            <w:r>
              <w:rPr>
                <w:bCs/>
                <w:sz w:val="28"/>
                <w:szCs w:val="28"/>
              </w:rPr>
              <w:t>4</w:t>
            </w:r>
            <w:r w:rsidR="007E415C" w:rsidRPr="00490DD7">
              <w:rPr>
                <w:bCs/>
                <w:sz w:val="28"/>
                <w:szCs w:val="28"/>
              </w:rPr>
              <w:t xml:space="preserve"> г. №</w:t>
            </w:r>
            <w:r w:rsidR="00E80FB6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</w:t>
            </w:r>
          </w:p>
        </w:tc>
      </w:tr>
    </w:tbl>
    <w:p w:rsidR="00A3146D" w:rsidRDefault="00A3146D" w:rsidP="00E80FB6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</w:p>
    <w:p w:rsidR="007E08C3" w:rsidRPr="00B70B29" w:rsidRDefault="007E08C3" w:rsidP="00E80FB6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B70B29">
        <w:rPr>
          <w:b/>
          <w:bCs/>
          <w:sz w:val="28"/>
          <w:szCs w:val="28"/>
        </w:rPr>
        <w:t>И З М Е Н Е Н И Я,</w:t>
      </w:r>
    </w:p>
    <w:p w:rsidR="007210AC" w:rsidRPr="00296804" w:rsidRDefault="007E08C3" w:rsidP="007210A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96804">
        <w:rPr>
          <w:b/>
          <w:bCs/>
          <w:sz w:val="28"/>
          <w:szCs w:val="28"/>
        </w:rPr>
        <w:t xml:space="preserve">которые вносятся </w:t>
      </w:r>
      <w:r w:rsidRPr="00296804">
        <w:rPr>
          <w:rFonts w:eastAsia="Calibri"/>
          <w:b/>
          <w:sz w:val="28"/>
          <w:szCs w:val="28"/>
        </w:rPr>
        <w:t xml:space="preserve">в </w:t>
      </w:r>
      <w:r w:rsidR="007210AC" w:rsidRPr="00296804">
        <w:rPr>
          <w:rFonts w:eastAsia="Calibri"/>
          <w:b/>
          <w:sz w:val="28"/>
          <w:szCs w:val="28"/>
        </w:rPr>
        <w:t>П</w:t>
      </w:r>
      <w:r w:rsidR="004218D9" w:rsidRPr="00296804">
        <w:rPr>
          <w:rFonts w:eastAsia="Calibri"/>
          <w:b/>
          <w:sz w:val="28"/>
          <w:szCs w:val="28"/>
        </w:rPr>
        <w:t xml:space="preserve">орядок </w:t>
      </w:r>
      <w:r w:rsidR="007210AC" w:rsidRPr="00296804">
        <w:rPr>
          <w:b/>
          <w:sz w:val="28"/>
          <w:szCs w:val="28"/>
        </w:rPr>
        <w:t xml:space="preserve">составления и ведения кассового плана исполнения бюджета Шенкурского муниципального округа </w:t>
      </w:r>
    </w:p>
    <w:p w:rsidR="007210AC" w:rsidRPr="00296804" w:rsidRDefault="007210AC" w:rsidP="007210AC">
      <w:pPr>
        <w:jc w:val="center"/>
        <w:rPr>
          <w:b/>
          <w:sz w:val="28"/>
          <w:szCs w:val="28"/>
        </w:rPr>
      </w:pPr>
      <w:r w:rsidRPr="00296804">
        <w:rPr>
          <w:b/>
          <w:sz w:val="28"/>
          <w:szCs w:val="28"/>
        </w:rPr>
        <w:t>Архангельской области в текущем финансовом году</w:t>
      </w:r>
    </w:p>
    <w:p w:rsidR="00E80FB6" w:rsidRDefault="00E80FB6" w:rsidP="00E80FB6">
      <w:pPr>
        <w:pStyle w:val="ConsPlusNormal"/>
        <w:ind w:firstLine="709"/>
        <w:contextualSpacing/>
        <w:jc w:val="center"/>
        <w:rPr>
          <w:b/>
          <w:bCs/>
        </w:rPr>
      </w:pPr>
    </w:p>
    <w:p w:rsidR="007210AC" w:rsidRDefault="007210AC" w:rsidP="007210AC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Абзац 7 подпункта 10.1 пункта 10 раздела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изложить в следующей редакции:</w:t>
      </w:r>
    </w:p>
    <w:p w:rsidR="007210AC" w:rsidRDefault="007210AC" w:rsidP="007210A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50E4E">
        <w:rPr>
          <w:sz w:val="28"/>
          <w:szCs w:val="28"/>
        </w:rPr>
        <w:t>«</w:t>
      </w:r>
      <w:r>
        <w:rPr>
          <w:sz w:val="28"/>
          <w:szCs w:val="28"/>
        </w:rPr>
        <w:t>При внесении изменений в кассовый план в части перемещения кассовых поступлений, кассовых выплат между кварталами (без изменения кодов бюджетной классификации) главные распорядители и главные администраторы доходов, главные администраторы источников финансирования дефицита бюджета округа представляют в бюджетный отдел ходатайства по форме приложения № 5 к настоящему Порядку.».</w:t>
      </w:r>
    </w:p>
    <w:p w:rsidR="008B1309" w:rsidRDefault="008B1309" w:rsidP="007210A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F0F24">
        <w:rPr>
          <w:sz w:val="28"/>
          <w:szCs w:val="28"/>
        </w:rPr>
        <w:t>Приложение № 4 к Порядку изложить в следующей редакции:</w:t>
      </w:r>
    </w:p>
    <w:p w:rsidR="007210AC" w:rsidRPr="00ED1F76" w:rsidRDefault="009F0F24" w:rsidP="00ED1F7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p w:rsidR="00E76FF7" w:rsidRPr="00ED1F76" w:rsidRDefault="008F163E" w:rsidP="00567893">
      <w:pPr>
        <w:pStyle w:val="ConsPlusNormal"/>
        <w:ind w:firstLine="709"/>
        <w:contextualSpacing/>
        <w:jc w:val="center"/>
        <w:rPr>
          <w:bCs/>
          <w:sz w:val="24"/>
          <w:szCs w:val="24"/>
          <w:lang w:bidi="ru-RU"/>
        </w:rPr>
      </w:pPr>
      <w:r w:rsidRPr="00ED1F76">
        <w:rPr>
          <w:bCs/>
          <w:sz w:val="24"/>
          <w:szCs w:val="24"/>
          <w:lang w:bidi="ru-RU"/>
        </w:rPr>
        <w:t>Уведомление по кассовым выплатам (расходам) бюджета</w:t>
      </w:r>
    </w:p>
    <w:p w:rsidR="008F163E" w:rsidRPr="00ED1F76" w:rsidRDefault="008F163E" w:rsidP="00567893">
      <w:pPr>
        <w:pStyle w:val="ConsPlusNormal"/>
        <w:ind w:firstLine="709"/>
        <w:contextualSpacing/>
        <w:jc w:val="center"/>
        <w:rPr>
          <w:bCs/>
          <w:sz w:val="24"/>
          <w:szCs w:val="24"/>
          <w:lang w:bidi="ru-RU"/>
        </w:rPr>
      </w:pPr>
      <w:r w:rsidRPr="00ED1F76">
        <w:rPr>
          <w:bCs/>
          <w:sz w:val="24"/>
          <w:szCs w:val="24"/>
          <w:lang w:bidi="ru-RU"/>
        </w:rPr>
        <w:t>Шенкурского муниципального округа Архангельской области, учтенным в кассовом плане на ________ год</w:t>
      </w:r>
    </w:p>
    <w:p w:rsidR="008F163E" w:rsidRDefault="008F163E" w:rsidP="00567893">
      <w:pPr>
        <w:pStyle w:val="ConsPlusNormal"/>
        <w:ind w:firstLine="709"/>
        <w:contextualSpacing/>
        <w:jc w:val="center"/>
        <w:rPr>
          <w:bCs/>
          <w:lang w:bidi="ru-RU"/>
        </w:rPr>
      </w:pPr>
      <w:r>
        <w:rPr>
          <w:bCs/>
          <w:lang w:bidi="ru-RU"/>
        </w:rPr>
        <w:t>_</w:t>
      </w:r>
      <w:r w:rsidR="00ED1F76">
        <w:rPr>
          <w:bCs/>
          <w:lang w:bidi="ru-RU"/>
        </w:rPr>
        <w:t>_______________________________</w:t>
      </w:r>
      <w:r>
        <w:rPr>
          <w:bCs/>
          <w:lang w:bidi="ru-RU"/>
        </w:rPr>
        <w:t>____________________________</w:t>
      </w:r>
    </w:p>
    <w:p w:rsidR="008F163E" w:rsidRDefault="008F163E" w:rsidP="00567893">
      <w:pPr>
        <w:pStyle w:val="ConsPlusNormal"/>
        <w:ind w:firstLine="709"/>
        <w:contextualSpacing/>
        <w:jc w:val="center"/>
        <w:rPr>
          <w:bCs/>
          <w:sz w:val="24"/>
          <w:szCs w:val="24"/>
          <w:lang w:bidi="ru-RU"/>
        </w:rPr>
      </w:pPr>
      <w:r w:rsidRPr="008F163E">
        <w:rPr>
          <w:bCs/>
          <w:sz w:val="24"/>
          <w:szCs w:val="24"/>
          <w:lang w:bidi="ru-RU"/>
        </w:rPr>
        <w:t>(</w:t>
      </w:r>
      <w:r>
        <w:rPr>
          <w:bCs/>
          <w:sz w:val="24"/>
          <w:szCs w:val="24"/>
          <w:lang w:bidi="ru-RU"/>
        </w:rPr>
        <w:t>наименование органа, исполняющего бюджет/главного распорядителя средств бюджета)</w:t>
      </w:r>
    </w:p>
    <w:p w:rsidR="008F163E" w:rsidRDefault="00F73954" w:rsidP="008F163E">
      <w:pPr>
        <w:pStyle w:val="ConsPlusNormal"/>
        <w:ind w:firstLine="709"/>
        <w:contextualSpacing/>
        <w:jc w:val="right"/>
        <w:rPr>
          <w:bCs/>
          <w:sz w:val="24"/>
          <w:szCs w:val="24"/>
          <w:lang w:bidi="ru-RU"/>
        </w:rPr>
      </w:pPr>
      <w:r>
        <w:rPr>
          <w:bCs/>
          <w:noProof/>
          <w:sz w:val="24"/>
          <w:szCs w:val="24"/>
        </w:rPr>
        <w:pict>
          <v:rect id="_x0000_s1026" style="position:absolute;left:0;text-align:left;margin-left:433.95pt;margin-top:1.25pt;width:51pt;height:24.75pt;z-index:251658240"/>
        </w:pict>
      </w:r>
      <w:r w:rsidR="008F163E">
        <w:rPr>
          <w:bCs/>
          <w:sz w:val="24"/>
          <w:szCs w:val="24"/>
          <w:lang w:bidi="ru-RU"/>
        </w:rPr>
        <w:t>вы</w:t>
      </w:r>
    </w:p>
    <w:p w:rsidR="008F163E" w:rsidRDefault="008F163E" w:rsidP="00567893">
      <w:pPr>
        <w:pStyle w:val="ConsPlusNormal"/>
        <w:ind w:firstLine="709"/>
        <w:contextualSpacing/>
        <w:jc w:val="center"/>
        <w:rPr>
          <w:bCs/>
          <w:sz w:val="24"/>
          <w:szCs w:val="24"/>
          <w:lang w:bidi="ru-RU"/>
        </w:rPr>
      </w:pPr>
      <w:r>
        <w:rPr>
          <w:bCs/>
          <w:sz w:val="24"/>
          <w:szCs w:val="24"/>
          <w:lang w:bidi="ru-RU"/>
        </w:rPr>
        <w:t xml:space="preserve">                                                                                                    Код главы</w:t>
      </w:r>
    </w:p>
    <w:p w:rsidR="008F163E" w:rsidRDefault="008F163E" w:rsidP="008F163E">
      <w:pPr>
        <w:pStyle w:val="ConsPlusNormal"/>
        <w:ind w:firstLine="709"/>
        <w:contextualSpacing/>
        <w:jc w:val="both"/>
        <w:rPr>
          <w:bCs/>
          <w:sz w:val="24"/>
          <w:szCs w:val="24"/>
          <w:lang w:bidi="ru-RU"/>
        </w:rPr>
      </w:pPr>
      <w:r>
        <w:rPr>
          <w:bCs/>
          <w:sz w:val="24"/>
          <w:szCs w:val="24"/>
          <w:lang w:bidi="ru-RU"/>
        </w:rPr>
        <w:t>_______________________________________________________________________</w:t>
      </w:r>
    </w:p>
    <w:p w:rsidR="008F163E" w:rsidRDefault="008F163E" w:rsidP="008F163E">
      <w:pPr>
        <w:pStyle w:val="ConsPlusNormal"/>
        <w:ind w:firstLine="709"/>
        <w:contextualSpacing/>
        <w:jc w:val="center"/>
        <w:rPr>
          <w:bCs/>
          <w:sz w:val="24"/>
          <w:szCs w:val="24"/>
          <w:lang w:bidi="ru-RU"/>
        </w:rPr>
      </w:pPr>
      <w:r>
        <w:rPr>
          <w:bCs/>
          <w:sz w:val="24"/>
          <w:szCs w:val="24"/>
          <w:lang w:bidi="ru-RU"/>
        </w:rPr>
        <w:t>(наименование главного распорядителя/получателя средств бюджета)</w:t>
      </w:r>
    </w:p>
    <w:p w:rsidR="008F163E" w:rsidRDefault="008F163E" w:rsidP="008F163E">
      <w:pPr>
        <w:pStyle w:val="ConsPlusNormal"/>
        <w:ind w:firstLine="709"/>
        <w:contextualSpacing/>
        <w:jc w:val="center"/>
        <w:rPr>
          <w:bCs/>
          <w:sz w:val="24"/>
          <w:szCs w:val="24"/>
          <w:lang w:bidi="ru-RU"/>
        </w:rPr>
      </w:pPr>
    </w:p>
    <w:p w:rsidR="00EF6E20" w:rsidRPr="00D4096E" w:rsidRDefault="008F163E" w:rsidP="00ED1F76">
      <w:pPr>
        <w:pStyle w:val="ConsPlusNormal"/>
        <w:ind w:hanging="1134"/>
        <w:contextualSpacing/>
        <w:rPr>
          <w:bCs/>
          <w:sz w:val="20"/>
          <w:szCs w:val="20"/>
          <w:lang w:bidi="ru-RU"/>
        </w:rPr>
      </w:pPr>
      <w:r w:rsidRPr="00D4096E">
        <w:rPr>
          <w:bCs/>
          <w:sz w:val="20"/>
          <w:szCs w:val="20"/>
          <w:lang w:bidi="ru-RU"/>
        </w:rPr>
        <w:t>Единица измерения: руб.</w:t>
      </w:r>
    </w:p>
    <w:tbl>
      <w:tblPr>
        <w:tblStyle w:val="a4"/>
        <w:tblW w:w="10915" w:type="dxa"/>
        <w:tblInd w:w="-1026" w:type="dxa"/>
        <w:tblLook w:val="04A0"/>
      </w:tblPr>
      <w:tblGrid>
        <w:gridCol w:w="1701"/>
        <w:gridCol w:w="1172"/>
        <w:gridCol w:w="955"/>
        <w:gridCol w:w="708"/>
        <w:gridCol w:w="851"/>
        <w:gridCol w:w="1052"/>
        <w:gridCol w:w="1074"/>
        <w:gridCol w:w="1134"/>
        <w:gridCol w:w="1276"/>
        <w:gridCol w:w="992"/>
      </w:tblGrid>
      <w:tr w:rsidR="00ED1F76" w:rsidRPr="00EF6E20" w:rsidTr="00ED1F76">
        <w:tc>
          <w:tcPr>
            <w:tcW w:w="1701" w:type="dxa"/>
            <w:vMerge w:val="restart"/>
          </w:tcPr>
          <w:p w:rsidR="00ED1F76" w:rsidRPr="00EF6E20" w:rsidRDefault="00ED1F76" w:rsidP="002C6F38">
            <w:pPr>
              <w:pStyle w:val="ConsPlusNormal"/>
              <w:ind w:left="-1134" w:firstLine="1134"/>
              <w:contextualSpacing/>
              <w:jc w:val="center"/>
              <w:rPr>
                <w:bCs/>
                <w:sz w:val="20"/>
                <w:szCs w:val="20"/>
                <w:lang w:bidi="ru-RU"/>
              </w:rPr>
            </w:pPr>
            <w:r w:rsidRPr="00EF6E20">
              <w:rPr>
                <w:bCs/>
                <w:sz w:val="20"/>
                <w:szCs w:val="20"/>
                <w:lang w:bidi="ru-RU"/>
              </w:rPr>
              <w:t>Наименование*</w:t>
            </w:r>
          </w:p>
        </w:tc>
        <w:tc>
          <w:tcPr>
            <w:tcW w:w="3686" w:type="dxa"/>
            <w:gridSpan w:val="4"/>
          </w:tcPr>
          <w:p w:rsidR="00ED1F76" w:rsidRPr="00EF6E20" w:rsidRDefault="00ED1F76" w:rsidP="00EF6E20">
            <w:pPr>
              <w:jc w:val="center"/>
              <w:rPr>
                <w:sz w:val="20"/>
                <w:szCs w:val="20"/>
              </w:rPr>
            </w:pPr>
            <w:r w:rsidRPr="00EF6E20">
              <w:rPr>
                <w:sz w:val="20"/>
                <w:szCs w:val="20"/>
              </w:rPr>
              <w:t>Код</w:t>
            </w:r>
          </w:p>
        </w:tc>
        <w:tc>
          <w:tcPr>
            <w:tcW w:w="1052" w:type="dxa"/>
            <w:vMerge w:val="restart"/>
          </w:tcPr>
          <w:p w:rsidR="00ED1F76" w:rsidRDefault="00ED1F76" w:rsidP="008F163E">
            <w:pPr>
              <w:pStyle w:val="ConsPlusNormal"/>
              <w:contextualSpacing/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Кассовый план</w:t>
            </w:r>
          </w:p>
          <w:p w:rsidR="00ED1F76" w:rsidRPr="00EF6E20" w:rsidRDefault="00ED1F76" w:rsidP="008F163E">
            <w:pPr>
              <w:pStyle w:val="ConsPlusNormal"/>
              <w:contextualSpacing/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на год</w:t>
            </w:r>
          </w:p>
        </w:tc>
        <w:tc>
          <w:tcPr>
            <w:tcW w:w="1074" w:type="dxa"/>
            <w:vMerge w:val="restart"/>
          </w:tcPr>
          <w:p w:rsidR="00ED1F76" w:rsidRPr="00ED1F76" w:rsidRDefault="00ED1F76" w:rsidP="008F163E">
            <w:pPr>
              <w:pStyle w:val="ConsPlusNormal"/>
              <w:contextualSpacing/>
              <w:rPr>
                <w:bCs/>
                <w:sz w:val="20"/>
                <w:szCs w:val="20"/>
                <w:lang w:val="en-US"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 xml:space="preserve">Квартал </w:t>
            </w:r>
            <w:r>
              <w:rPr>
                <w:bCs/>
                <w:sz w:val="20"/>
                <w:szCs w:val="20"/>
                <w:lang w:val="en-US" w:bidi="ru-RU"/>
              </w:rPr>
              <w:t>I</w:t>
            </w:r>
          </w:p>
        </w:tc>
        <w:tc>
          <w:tcPr>
            <w:tcW w:w="1134" w:type="dxa"/>
            <w:vMerge w:val="restart"/>
          </w:tcPr>
          <w:p w:rsidR="00ED1F76" w:rsidRPr="00ED1F76" w:rsidRDefault="00ED1F76">
            <w:pPr>
              <w:rPr>
                <w:lang w:val="en-US"/>
              </w:rPr>
            </w:pPr>
            <w:r w:rsidRPr="00F87198">
              <w:rPr>
                <w:bCs/>
                <w:sz w:val="20"/>
                <w:szCs w:val="20"/>
                <w:lang w:bidi="ru-RU"/>
              </w:rPr>
              <w:t>Квартал</w:t>
            </w:r>
            <w:r>
              <w:rPr>
                <w:bCs/>
                <w:sz w:val="20"/>
                <w:szCs w:val="20"/>
                <w:lang w:val="en-US" w:bidi="ru-RU"/>
              </w:rPr>
              <w:t xml:space="preserve"> II</w:t>
            </w:r>
          </w:p>
        </w:tc>
        <w:tc>
          <w:tcPr>
            <w:tcW w:w="1276" w:type="dxa"/>
            <w:vMerge w:val="restart"/>
          </w:tcPr>
          <w:p w:rsidR="00ED1F76" w:rsidRPr="00ED1F76" w:rsidRDefault="00ED1F76">
            <w:pPr>
              <w:rPr>
                <w:lang w:val="en-US"/>
              </w:rPr>
            </w:pPr>
            <w:r w:rsidRPr="00F87198">
              <w:rPr>
                <w:bCs/>
                <w:sz w:val="20"/>
                <w:szCs w:val="20"/>
                <w:lang w:bidi="ru-RU"/>
              </w:rPr>
              <w:t>Квартал</w:t>
            </w:r>
            <w:r>
              <w:rPr>
                <w:bCs/>
                <w:sz w:val="20"/>
                <w:szCs w:val="20"/>
                <w:lang w:val="en-US" w:bidi="ru-RU"/>
              </w:rPr>
              <w:t xml:space="preserve"> III</w:t>
            </w:r>
          </w:p>
        </w:tc>
        <w:tc>
          <w:tcPr>
            <w:tcW w:w="992" w:type="dxa"/>
            <w:vMerge w:val="restart"/>
          </w:tcPr>
          <w:p w:rsidR="00ED1F76" w:rsidRPr="00ED1F76" w:rsidRDefault="00ED1F76">
            <w:pPr>
              <w:rPr>
                <w:lang w:val="en-US"/>
              </w:rPr>
            </w:pPr>
            <w:r w:rsidRPr="00F87198">
              <w:rPr>
                <w:bCs/>
                <w:sz w:val="20"/>
                <w:szCs w:val="20"/>
                <w:lang w:bidi="ru-RU"/>
              </w:rPr>
              <w:t>Квартал</w:t>
            </w:r>
            <w:r>
              <w:rPr>
                <w:bCs/>
                <w:sz w:val="20"/>
                <w:szCs w:val="20"/>
                <w:lang w:val="en-US" w:bidi="ru-RU"/>
              </w:rPr>
              <w:t xml:space="preserve"> IV</w:t>
            </w:r>
          </w:p>
        </w:tc>
      </w:tr>
      <w:tr w:rsidR="00ED1F76" w:rsidRPr="00EF6E20" w:rsidTr="00ED1F76">
        <w:tc>
          <w:tcPr>
            <w:tcW w:w="1701" w:type="dxa"/>
            <w:vMerge/>
          </w:tcPr>
          <w:p w:rsidR="00ED1F76" w:rsidRPr="00EF6E20" w:rsidRDefault="00ED1F76" w:rsidP="00EF6E20">
            <w:pPr>
              <w:pStyle w:val="ConsPlusNormal"/>
              <w:ind w:left="-1134" w:firstLine="1134"/>
              <w:contextualSpacing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72" w:type="dxa"/>
          </w:tcPr>
          <w:p w:rsidR="00ED1F76" w:rsidRPr="00EF6E20" w:rsidRDefault="00ED1F76" w:rsidP="008F163E">
            <w:pPr>
              <w:pStyle w:val="ConsPlusNormal"/>
              <w:contextualSpacing/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р</w:t>
            </w:r>
            <w:r w:rsidRPr="00EF6E20">
              <w:rPr>
                <w:bCs/>
                <w:sz w:val="20"/>
                <w:szCs w:val="20"/>
                <w:lang w:bidi="ru-RU"/>
              </w:rPr>
              <w:t>аздела,</w:t>
            </w:r>
          </w:p>
          <w:p w:rsidR="00ED1F76" w:rsidRPr="00EF6E20" w:rsidRDefault="00ED1F76" w:rsidP="008F163E">
            <w:pPr>
              <w:pStyle w:val="ConsPlusNormal"/>
              <w:contextualSpacing/>
              <w:rPr>
                <w:bCs/>
                <w:sz w:val="20"/>
                <w:szCs w:val="20"/>
                <w:lang w:bidi="ru-RU"/>
              </w:rPr>
            </w:pPr>
            <w:r w:rsidRPr="00EF6E20">
              <w:rPr>
                <w:bCs/>
                <w:sz w:val="20"/>
                <w:szCs w:val="20"/>
                <w:lang w:bidi="ru-RU"/>
              </w:rPr>
              <w:t>подраздела</w:t>
            </w:r>
          </w:p>
        </w:tc>
        <w:tc>
          <w:tcPr>
            <w:tcW w:w="955" w:type="dxa"/>
          </w:tcPr>
          <w:p w:rsidR="00ED1F76" w:rsidRPr="00EF6E20" w:rsidRDefault="00ED1F76" w:rsidP="008F163E">
            <w:pPr>
              <w:pStyle w:val="ConsPlusNormal"/>
              <w:contextualSpacing/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целевой статьи</w:t>
            </w:r>
          </w:p>
        </w:tc>
        <w:tc>
          <w:tcPr>
            <w:tcW w:w="708" w:type="dxa"/>
          </w:tcPr>
          <w:p w:rsidR="00ED1F76" w:rsidRDefault="00ED1F76" w:rsidP="008F163E">
            <w:pPr>
              <w:pStyle w:val="ConsPlusNormal"/>
              <w:contextualSpacing/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вида</w:t>
            </w:r>
          </w:p>
          <w:p w:rsidR="00ED1F76" w:rsidRDefault="00ED1F76" w:rsidP="008F163E">
            <w:pPr>
              <w:pStyle w:val="ConsPlusNormal"/>
              <w:contextualSpacing/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расхо</w:t>
            </w:r>
          </w:p>
          <w:p w:rsidR="00ED1F76" w:rsidRPr="00EF6E20" w:rsidRDefault="00ED1F76" w:rsidP="008F163E">
            <w:pPr>
              <w:pStyle w:val="ConsPlusNormal"/>
              <w:contextualSpacing/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дов</w:t>
            </w:r>
          </w:p>
        </w:tc>
        <w:tc>
          <w:tcPr>
            <w:tcW w:w="851" w:type="dxa"/>
          </w:tcPr>
          <w:p w:rsidR="00ED1F76" w:rsidRPr="00EF6E20" w:rsidRDefault="00ED1F76" w:rsidP="008F163E">
            <w:pPr>
              <w:pStyle w:val="ConsPlusNormal"/>
              <w:contextualSpacing/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цели</w:t>
            </w:r>
          </w:p>
        </w:tc>
        <w:tc>
          <w:tcPr>
            <w:tcW w:w="1052" w:type="dxa"/>
            <w:vMerge/>
          </w:tcPr>
          <w:p w:rsidR="00ED1F76" w:rsidRPr="00EF6E20" w:rsidRDefault="00ED1F76" w:rsidP="008F163E">
            <w:pPr>
              <w:pStyle w:val="ConsPlusNormal"/>
              <w:contextualSpacing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074" w:type="dxa"/>
            <w:vMerge/>
          </w:tcPr>
          <w:p w:rsidR="00ED1F76" w:rsidRPr="00EF6E20" w:rsidRDefault="00ED1F76" w:rsidP="008F163E">
            <w:pPr>
              <w:pStyle w:val="ConsPlusNormal"/>
              <w:contextualSpacing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vMerge/>
          </w:tcPr>
          <w:p w:rsidR="00ED1F76" w:rsidRPr="00EF6E20" w:rsidRDefault="00ED1F76" w:rsidP="008F163E">
            <w:pPr>
              <w:pStyle w:val="ConsPlusNormal"/>
              <w:contextualSpacing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vMerge/>
          </w:tcPr>
          <w:p w:rsidR="00ED1F76" w:rsidRPr="00EF6E20" w:rsidRDefault="00ED1F76" w:rsidP="008F163E">
            <w:pPr>
              <w:pStyle w:val="ConsPlusNormal"/>
              <w:contextualSpacing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992" w:type="dxa"/>
            <w:vMerge/>
          </w:tcPr>
          <w:p w:rsidR="00ED1F76" w:rsidRPr="00EF6E20" w:rsidRDefault="00ED1F76" w:rsidP="008F163E">
            <w:pPr>
              <w:pStyle w:val="ConsPlusNormal"/>
              <w:contextualSpacing/>
              <w:rPr>
                <w:bCs/>
                <w:sz w:val="20"/>
                <w:szCs w:val="20"/>
                <w:lang w:bidi="ru-RU"/>
              </w:rPr>
            </w:pPr>
          </w:p>
        </w:tc>
      </w:tr>
      <w:tr w:rsidR="00ED1F76" w:rsidRPr="00EF6E20" w:rsidTr="00ED1F76">
        <w:tc>
          <w:tcPr>
            <w:tcW w:w="1701" w:type="dxa"/>
          </w:tcPr>
          <w:p w:rsidR="00ED1F76" w:rsidRPr="00EF6E20" w:rsidRDefault="00ED1F76" w:rsidP="00ED1F76">
            <w:pPr>
              <w:pStyle w:val="ConsPlusNormal"/>
              <w:ind w:left="-1134" w:firstLine="1134"/>
              <w:contextualSpacing/>
              <w:jc w:val="center"/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1</w:t>
            </w:r>
          </w:p>
        </w:tc>
        <w:tc>
          <w:tcPr>
            <w:tcW w:w="1172" w:type="dxa"/>
          </w:tcPr>
          <w:p w:rsidR="00ED1F76" w:rsidRDefault="00ED1F76" w:rsidP="00ED1F76">
            <w:pPr>
              <w:pStyle w:val="ConsPlusNormal"/>
              <w:contextualSpacing/>
              <w:jc w:val="center"/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2</w:t>
            </w:r>
          </w:p>
        </w:tc>
        <w:tc>
          <w:tcPr>
            <w:tcW w:w="955" w:type="dxa"/>
          </w:tcPr>
          <w:p w:rsidR="00ED1F76" w:rsidRDefault="00ED1F76" w:rsidP="00ED1F76">
            <w:pPr>
              <w:pStyle w:val="ConsPlusNormal"/>
              <w:contextualSpacing/>
              <w:jc w:val="center"/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3</w:t>
            </w:r>
          </w:p>
        </w:tc>
        <w:tc>
          <w:tcPr>
            <w:tcW w:w="708" w:type="dxa"/>
          </w:tcPr>
          <w:p w:rsidR="00ED1F76" w:rsidRDefault="00ED1F76" w:rsidP="00ED1F76">
            <w:pPr>
              <w:pStyle w:val="ConsPlusNormal"/>
              <w:contextualSpacing/>
              <w:jc w:val="center"/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4</w:t>
            </w:r>
          </w:p>
        </w:tc>
        <w:tc>
          <w:tcPr>
            <w:tcW w:w="851" w:type="dxa"/>
          </w:tcPr>
          <w:p w:rsidR="00ED1F76" w:rsidRDefault="00ED1F76" w:rsidP="00ED1F76">
            <w:pPr>
              <w:pStyle w:val="ConsPlusNormal"/>
              <w:contextualSpacing/>
              <w:jc w:val="center"/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5</w:t>
            </w:r>
          </w:p>
        </w:tc>
        <w:tc>
          <w:tcPr>
            <w:tcW w:w="1052" w:type="dxa"/>
          </w:tcPr>
          <w:p w:rsidR="00ED1F76" w:rsidRPr="00EF6E20" w:rsidRDefault="00ED1F76" w:rsidP="00ED1F76">
            <w:pPr>
              <w:pStyle w:val="ConsPlusNormal"/>
              <w:contextualSpacing/>
              <w:jc w:val="center"/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6</w:t>
            </w:r>
          </w:p>
        </w:tc>
        <w:tc>
          <w:tcPr>
            <w:tcW w:w="1074" w:type="dxa"/>
          </w:tcPr>
          <w:p w:rsidR="00ED1F76" w:rsidRPr="00EF6E20" w:rsidRDefault="00ED1F76" w:rsidP="00ED1F76">
            <w:pPr>
              <w:pStyle w:val="ConsPlusNormal"/>
              <w:contextualSpacing/>
              <w:jc w:val="center"/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7</w:t>
            </w:r>
          </w:p>
        </w:tc>
        <w:tc>
          <w:tcPr>
            <w:tcW w:w="1134" w:type="dxa"/>
          </w:tcPr>
          <w:p w:rsidR="00ED1F76" w:rsidRPr="00EF6E20" w:rsidRDefault="00ED1F76" w:rsidP="00ED1F76">
            <w:pPr>
              <w:pStyle w:val="ConsPlusNormal"/>
              <w:contextualSpacing/>
              <w:jc w:val="center"/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8</w:t>
            </w:r>
          </w:p>
        </w:tc>
        <w:tc>
          <w:tcPr>
            <w:tcW w:w="1276" w:type="dxa"/>
          </w:tcPr>
          <w:p w:rsidR="00ED1F76" w:rsidRPr="00EF6E20" w:rsidRDefault="00ED1F76" w:rsidP="00ED1F76">
            <w:pPr>
              <w:pStyle w:val="ConsPlusNormal"/>
              <w:contextualSpacing/>
              <w:jc w:val="center"/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9</w:t>
            </w:r>
          </w:p>
        </w:tc>
        <w:tc>
          <w:tcPr>
            <w:tcW w:w="992" w:type="dxa"/>
          </w:tcPr>
          <w:p w:rsidR="00ED1F76" w:rsidRPr="00EF6E20" w:rsidRDefault="00ED1F76" w:rsidP="00ED1F76">
            <w:pPr>
              <w:pStyle w:val="ConsPlusNormal"/>
              <w:contextualSpacing/>
              <w:jc w:val="center"/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10</w:t>
            </w:r>
          </w:p>
        </w:tc>
      </w:tr>
      <w:tr w:rsidR="00ED1F76" w:rsidRPr="00EF6E20" w:rsidTr="00ED1F76">
        <w:tc>
          <w:tcPr>
            <w:tcW w:w="1701" w:type="dxa"/>
          </w:tcPr>
          <w:p w:rsidR="00ED1F76" w:rsidRDefault="00ED1F76" w:rsidP="00ED1F76">
            <w:pPr>
              <w:pStyle w:val="ConsPlusNormal"/>
              <w:ind w:left="-1134" w:firstLine="1134"/>
              <w:contextualSpacing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72" w:type="dxa"/>
          </w:tcPr>
          <w:p w:rsidR="00ED1F76" w:rsidRDefault="00ED1F76" w:rsidP="00ED1F76">
            <w:pPr>
              <w:pStyle w:val="ConsPlusNormal"/>
              <w:contextualSpacing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955" w:type="dxa"/>
          </w:tcPr>
          <w:p w:rsidR="00ED1F76" w:rsidRDefault="00ED1F76" w:rsidP="00ED1F76">
            <w:pPr>
              <w:pStyle w:val="ConsPlusNormal"/>
              <w:contextualSpacing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708" w:type="dxa"/>
          </w:tcPr>
          <w:p w:rsidR="00ED1F76" w:rsidRDefault="00ED1F76" w:rsidP="00ED1F76">
            <w:pPr>
              <w:pStyle w:val="ConsPlusNormal"/>
              <w:contextualSpacing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851" w:type="dxa"/>
          </w:tcPr>
          <w:p w:rsidR="00ED1F76" w:rsidRDefault="00ED1F76" w:rsidP="00ED1F76">
            <w:pPr>
              <w:pStyle w:val="ConsPlusNormal"/>
              <w:contextualSpacing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052" w:type="dxa"/>
          </w:tcPr>
          <w:p w:rsidR="00ED1F76" w:rsidRDefault="00ED1F76" w:rsidP="00ED1F76">
            <w:pPr>
              <w:pStyle w:val="ConsPlusNormal"/>
              <w:contextualSpacing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074" w:type="dxa"/>
          </w:tcPr>
          <w:p w:rsidR="00ED1F76" w:rsidRDefault="00ED1F76" w:rsidP="00ED1F76">
            <w:pPr>
              <w:pStyle w:val="ConsPlusNormal"/>
              <w:contextualSpacing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ED1F76" w:rsidRDefault="00ED1F76" w:rsidP="00ED1F76">
            <w:pPr>
              <w:pStyle w:val="ConsPlusNormal"/>
              <w:contextualSpacing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</w:tcPr>
          <w:p w:rsidR="00ED1F76" w:rsidRDefault="00ED1F76" w:rsidP="00ED1F76">
            <w:pPr>
              <w:pStyle w:val="ConsPlusNormal"/>
              <w:contextualSpacing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992" w:type="dxa"/>
          </w:tcPr>
          <w:p w:rsidR="00ED1F76" w:rsidRDefault="00ED1F76" w:rsidP="00ED1F76">
            <w:pPr>
              <w:pStyle w:val="ConsPlusNormal"/>
              <w:contextualSpacing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</w:tr>
    </w:tbl>
    <w:p w:rsidR="00EF6E20" w:rsidRDefault="00EF6E20" w:rsidP="00EF6E20"/>
    <w:p w:rsidR="00ED1F76" w:rsidRDefault="00ED1F76" w:rsidP="00ED1F76">
      <w:pPr>
        <w:ind w:left="-1134" w:right="-426"/>
      </w:pPr>
      <w:r>
        <w:t>Руководитель (заместитель)                          ___________________                            _____________________</w:t>
      </w:r>
    </w:p>
    <w:p w:rsidR="00ED1F76" w:rsidRDefault="00ED1F76" w:rsidP="00ED1F76">
      <w:pPr>
        <w:ind w:left="-1134" w:right="-426"/>
      </w:pPr>
      <w:r>
        <w:t xml:space="preserve">                                                                                  (подпись)                                         (расшифровка подписи)</w:t>
      </w:r>
    </w:p>
    <w:p w:rsidR="00ED1F76" w:rsidRDefault="00ED1F76" w:rsidP="00ED1F76">
      <w:pPr>
        <w:ind w:left="-1134" w:right="-426"/>
      </w:pPr>
      <w:r>
        <w:t xml:space="preserve">                                                                м.п.</w:t>
      </w:r>
    </w:p>
    <w:p w:rsidR="00ED1F76" w:rsidRDefault="00ED1F76" w:rsidP="00ED1F76">
      <w:pPr>
        <w:ind w:left="-1134" w:right="-426"/>
      </w:pPr>
      <w:r>
        <w:t>Исполнитель _______________                      ___________________                           ____________________</w:t>
      </w:r>
    </w:p>
    <w:p w:rsidR="00ED1F76" w:rsidRDefault="00ED1F76" w:rsidP="00ED1F76">
      <w:pPr>
        <w:ind w:left="-1134" w:right="-426"/>
      </w:pPr>
      <w:r>
        <w:t xml:space="preserve">                        (должность)                                     (подпись)                                         (расшифровка подписи)</w:t>
      </w:r>
    </w:p>
    <w:p w:rsidR="00ED1F76" w:rsidRDefault="00ED1F76" w:rsidP="00ED1F76">
      <w:pPr>
        <w:ind w:left="-1134" w:right="-426"/>
      </w:pPr>
      <w:r>
        <w:t>Дата</w:t>
      </w:r>
    </w:p>
    <w:p w:rsidR="00ED1F76" w:rsidRDefault="00ED1F76" w:rsidP="00ED1F76">
      <w:pPr>
        <w:ind w:left="-1134" w:right="-426"/>
      </w:pPr>
    </w:p>
    <w:p w:rsidR="00ED1F76" w:rsidRDefault="00ED1F76" w:rsidP="00ED1F76">
      <w:pPr>
        <w:ind w:left="-1134" w:right="-426"/>
        <w:rPr>
          <w:sz w:val="20"/>
          <w:szCs w:val="20"/>
        </w:rPr>
      </w:pPr>
      <w:r w:rsidRPr="002C6F38">
        <w:rPr>
          <w:sz w:val="20"/>
          <w:szCs w:val="20"/>
        </w:rPr>
        <w:t>*В таблице по графе 1 «Наименование» указывается наименование соответствующего показателя бюджетной классификации</w:t>
      </w:r>
    </w:p>
    <w:p w:rsidR="002C6F38" w:rsidRPr="002C6F38" w:rsidRDefault="002C6F38" w:rsidP="002C6F38">
      <w:pPr>
        <w:ind w:left="-1134" w:right="-426"/>
        <w:jc w:val="right"/>
        <w:rPr>
          <w:sz w:val="28"/>
          <w:szCs w:val="28"/>
        </w:rPr>
      </w:pPr>
      <w:r w:rsidRPr="002C6F38">
        <w:rPr>
          <w:sz w:val="28"/>
          <w:szCs w:val="28"/>
        </w:rPr>
        <w:t>».</w:t>
      </w:r>
    </w:p>
    <w:sectPr w:rsidR="002C6F38" w:rsidRPr="002C6F38" w:rsidSect="00ED1F76">
      <w:pgSz w:w="11906" w:h="16838"/>
      <w:pgMar w:top="1134" w:right="850" w:bottom="284" w:left="1701" w:header="709" w:footer="709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782" w:rsidRDefault="00340782" w:rsidP="00713CB2">
      <w:r>
        <w:separator/>
      </w:r>
    </w:p>
  </w:endnote>
  <w:endnote w:type="continuationSeparator" w:id="1">
    <w:p w:rsidR="00340782" w:rsidRDefault="00340782" w:rsidP="00713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782" w:rsidRDefault="00340782" w:rsidP="00713CB2">
      <w:r>
        <w:separator/>
      </w:r>
    </w:p>
  </w:footnote>
  <w:footnote w:type="continuationSeparator" w:id="1">
    <w:p w:rsidR="00340782" w:rsidRDefault="00340782" w:rsidP="00713C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CB2" w:rsidRDefault="00AC355D">
    <w:pPr>
      <w:pStyle w:val="ac"/>
    </w:pPr>
    <w:r>
      <w:t>6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98034"/>
      <w:docPartObj>
        <w:docPartGallery w:val="Page Numbers (Top of Page)"/>
        <w:docPartUnique/>
      </w:docPartObj>
    </w:sdtPr>
    <w:sdtContent>
      <w:p w:rsidR="00433BA2" w:rsidRDefault="00F73954">
        <w:pPr>
          <w:pStyle w:val="ac"/>
          <w:jc w:val="center"/>
        </w:pPr>
        <w:fldSimple w:instr=" PAGE   \* MERGEFORMAT ">
          <w:r w:rsidR="00ED1F76">
            <w:rPr>
              <w:noProof/>
            </w:rPr>
            <w:t>2</w:t>
          </w:r>
        </w:fldSimple>
      </w:p>
    </w:sdtContent>
  </w:sdt>
  <w:p w:rsidR="00433BA2" w:rsidRDefault="00433BA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D235C"/>
    <w:multiLevelType w:val="hybridMultilevel"/>
    <w:tmpl w:val="0FEE5D0E"/>
    <w:lvl w:ilvl="0" w:tplc="04A0D3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EE5A53"/>
    <w:multiLevelType w:val="hybridMultilevel"/>
    <w:tmpl w:val="B79C8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E37474"/>
    <w:multiLevelType w:val="multilevel"/>
    <w:tmpl w:val="F74805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5C382F"/>
    <w:multiLevelType w:val="multilevel"/>
    <w:tmpl w:val="45B252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CB76624"/>
    <w:multiLevelType w:val="hybridMultilevel"/>
    <w:tmpl w:val="817837A8"/>
    <w:lvl w:ilvl="0" w:tplc="68608568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8C713EC"/>
    <w:multiLevelType w:val="multilevel"/>
    <w:tmpl w:val="F74805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B690DC5"/>
    <w:multiLevelType w:val="hybridMultilevel"/>
    <w:tmpl w:val="CF381DEA"/>
    <w:lvl w:ilvl="0" w:tplc="951494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D665E0B"/>
    <w:multiLevelType w:val="hybridMultilevel"/>
    <w:tmpl w:val="B1B044DA"/>
    <w:lvl w:ilvl="0" w:tplc="CC682DD4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7631029"/>
    <w:multiLevelType w:val="hybridMultilevel"/>
    <w:tmpl w:val="817837A8"/>
    <w:lvl w:ilvl="0" w:tplc="68608568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90D2CCB"/>
    <w:multiLevelType w:val="hybridMultilevel"/>
    <w:tmpl w:val="69A2073E"/>
    <w:lvl w:ilvl="0" w:tplc="BBE6DE0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845C89"/>
    <w:multiLevelType w:val="multilevel"/>
    <w:tmpl w:val="73DE9C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7"/>
  </w:num>
  <w:num w:numId="5">
    <w:abstractNumId w:val="4"/>
  </w:num>
  <w:num w:numId="6">
    <w:abstractNumId w:val="8"/>
  </w:num>
  <w:num w:numId="7">
    <w:abstractNumId w:val="10"/>
  </w:num>
  <w:num w:numId="8">
    <w:abstractNumId w:val="5"/>
  </w:num>
  <w:num w:numId="9">
    <w:abstractNumId w:val="2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065F0"/>
    <w:rsid w:val="00000F50"/>
    <w:rsid w:val="000072FB"/>
    <w:rsid w:val="00013253"/>
    <w:rsid w:val="00022E5B"/>
    <w:rsid w:val="00023611"/>
    <w:rsid w:val="000239F7"/>
    <w:rsid w:val="00025C19"/>
    <w:rsid w:val="00032AA6"/>
    <w:rsid w:val="00037B03"/>
    <w:rsid w:val="000477A6"/>
    <w:rsid w:val="00053A95"/>
    <w:rsid w:val="00055E9C"/>
    <w:rsid w:val="00056D2C"/>
    <w:rsid w:val="00064869"/>
    <w:rsid w:val="00066694"/>
    <w:rsid w:val="000667FF"/>
    <w:rsid w:val="0006693C"/>
    <w:rsid w:val="00070488"/>
    <w:rsid w:val="00071FD3"/>
    <w:rsid w:val="00080E65"/>
    <w:rsid w:val="00081A1E"/>
    <w:rsid w:val="000A3E3A"/>
    <w:rsid w:val="000A7AB5"/>
    <w:rsid w:val="000B118D"/>
    <w:rsid w:val="000B4C3A"/>
    <w:rsid w:val="000C1F57"/>
    <w:rsid w:val="000C24C2"/>
    <w:rsid w:val="000C41F0"/>
    <w:rsid w:val="000C52B8"/>
    <w:rsid w:val="000C6052"/>
    <w:rsid w:val="000C7A1E"/>
    <w:rsid w:val="000D2094"/>
    <w:rsid w:val="000E3B7D"/>
    <w:rsid w:val="000E43B2"/>
    <w:rsid w:val="000F16CF"/>
    <w:rsid w:val="000F1ED0"/>
    <w:rsid w:val="000F32F4"/>
    <w:rsid w:val="00102A4D"/>
    <w:rsid w:val="001065F0"/>
    <w:rsid w:val="00114229"/>
    <w:rsid w:val="001158D4"/>
    <w:rsid w:val="00123D5A"/>
    <w:rsid w:val="00137AC5"/>
    <w:rsid w:val="00140C3A"/>
    <w:rsid w:val="00146088"/>
    <w:rsid w:val="001530AB"/>
    <w:rsid w:val="00155881"/>
    <w:rsid w:val="00176266"/>
    <w:rsid w:val="0018416B"/>
    <w:rsid w:val="001844EE"/>
    <w:rsid w:val="001A397F"/>
    <w:rsid w:val="001A4696"/>
    <w:rsid w:val="001A758C"/>
    <w:rsid w:val="001D11C8"/>
    <w:rsid w:val="001E52A6"/>
    <w:rsid w:val="001F7CF8"/>
    <w:rsid w:val="002005C3"/>
    <w:rsid w:val="00203A41"/>
    <w:rsid w:val="0020584B"/>
    <w:rsid w:val="00207283"/>
    <w:rsid w:val="00211233"/>
    <w:rsid w:val="0021774C"/>
    <w:rsid w:val="002178C2"/>
    <w:rsid w:val="00217A87"/>
    <w:rsid w:val="00233446"/>
    <w:rsid w:val="002360DF"/>
    <w:rsid w:val="0023691A"/>
    <w:rsid w:val="00247515"/>
    <w:rsid w:val="00254968"/>
    <w:rsid w:val="00263EEF"/>
    <w:rsid w:val="00277EDB"/>
    <w:rsid w:val="0028169F"/>
    <w:rsid w:val="0029113E"/>
    <w:rsid w:val="00296804"/>
    <w:rsid w:val="002A29BA"/>
    <w:rsid w:val="002A7A43"/>
    <w:rsid w:val="002B0F78"/>
    <w:rsid w:val="002B1AAF"/>
    <w:rsid w:val="002C61CF"/>
    <w:rsid w:val="002C6F38"/>
    <w:rsid w:val="002F2B45"/>
    <w:rsid w:val="002F4394"/>
    <w:rsid w:val="00314305"/>
    <w:rsid w:val="00324E21"/>
    <w:rsid w:val="003307CA"/>
    <w:rsid w:val="003359AF"/>
    <w:rsid w:val="00340782"/>
    <w:rsid w:val="00346F10"/>
    <w:rsid w:val="003668B6"/>
    <w:rsid w:val="0037471A"/>
    <w:rsid w:val="00375468"/>
    <w:rsid w:val="003A7BB1"/>
    <w:rsid w:val="003B0A58"/>
    <w:rsid w:val="003B1B5F"/>
    <w:rsid w:val="003B244D"/>
    <w:rsid w:val="003B6B93"/>
    <w:rsid w:val="003B6E08"/>
    <w:rsid w:val="003C499C"/>
    <w:rsid w:val="003D53C2"/>
    <w:rsid w:val="003F3179"/>
    <w:rsid w:val="00400F93"/>
    <w:rsid w:val="00404CFE"/>
    <w:rsid w:val="00412795"/>
    <w:rsid w:val="00416982"/>
    <w:rsid w:val="004218D9"/>
    <w:rsid w:val="004230AE"/>
    <w:rsid w:val="0042424A"/>
    <w:rsid w:val="004273E9"/>
    <w:rsid w:val="00430192"/>
    <w:rsid w:val="00433BA2"/>
    <w:rsid w:val="004479BB"/>
    <w:rsid w:val="00450987"/>
    <w:rsid w:val="00453789"/>
    <w:rsid w:val="00453B32"/>
    <w:rsid w:val="004614B5"/>
    <w:rsid w:val="0046173C"/>
    <w:rsid w:val="00467BD3"/>
    <w:rsid w:val="00474119"/>
    <w:rsid w:val="004776CF"/>
    <w:rsid w:val="00483D15"/>
    <w:rsid w:val="004A4684"/>
    <w:rsid w:val="004B00EE"/>
    <w:rsid w:val="004B3771"/>
    <w:rsid w:val="004B3EEE"/>
    <w:rsid w:val="004B5963"/>
    <w:rsid w:val="004C3817"/>
    <w:rsid w:val="004D244A"/>
    <w:rsid w:val="004E1394"/>
    <w:rsid w:val="004E5168"/>
    <w:rsid w:val="004E6D5F"/>
    <w:rsid w:val="004F38D9"/>
    <w:rsid w:val="005001D0"/>
    <w:rsid w:val="00505139"/>
    <w:rsid w:val="00507BBB"/>
    <w:rsid w:val="005106F6"/>
    <w:rsid w:val="00524D04"/>
    <w:rsid w:val="00540FF9"/>
    <w:rsid w:val="00557B56"/>
    <w:rsid w:val="0056139C"/>
    <w:rsid w:val="00561D4D"/>
    <w:rsid w:val="005624D9"/>
    <w:rsid w:val="00564102"/>
    <w:rsid w:val="00565735"/>
    <w:rsid w:val="00567893"/>
    <w:rsid w:val="00572889"/>
    <w:rsid w:val="0057583E"/>
    <w:rsid w:val="00584DAA"/>
    <w:rsid w:val="00587395"/>
    <w:rsid w:val="00590D26"/>
    <w:rsid w:val="005B21F8"/>
    <w:rsid w:val="005B5E1B"/>
    <w:rsid w:val="005C0931"/>
    <w:rsid w:val="005D0921"/>
    <w:rsid w:val="005D222F"/>
    <w:rsid w:val="005D441B"/>
    <w:rsid w:val="005E0762"/>
    <w:rsid w:val="005E1851"/>
    <w:rsid w:val="005E5E8A"/>
    <w:rsid w:val="005F0384"/>
    <w:rsid w:val="005F169C"/>
    <w:rsid w:val="00636720"/>
    <w:rsid w:val="00636F6F"/>
    <w:rsid w:val="00637D84"/>
    <w:rsid w:val="0065217B"/>
    <w:rsid w:val="00656990"/>
    <w:rsid w:val="00663BAE"/>
    <w:rsid w:val="00665E0D"/>
    <w:rsid w:val="006677C1"/>
    <w:rsid w:val="00667C6B"/>
    <w:rsid w:val="0067354E"/>
    <w:rsid w:val="00673AB0"/>
    <w:rsid w:val="00673D83"/>
    <w:rsid w:val="00674932"/>
    <w:rsid w:val="00676ADB"/>
    <w:rsid w:val="00684913"/>
    <w:rsid w:val="006A2053"/>
    <w:rsid w:val="006A29F4"/>
    <w:rsid w:val="006A70C8"/>
    <w:rsid w:val="006A7D58"/>
    <w:rsid w:val="006C0B6F"/>
    <w:rsid w:val="006C1D18"/>
    <w:rsid w:val="006D515A"/>
    <w:rsid w:val="006D543C"/>
    <w:rsid w:val="006F2970"/>
    <w:rsid w:val="007019E6"/>
    <w:rsid w:val="00713CB2"/>
    <w:rsid w:val="00715D3F"/>
    <w:rsid w:val="007164D6"/>
    <w:rsid w:val="007210AC"/>
    <w:rsid w:val="00723671"/>
    <w:rsid w:val="00730FC3"/>
    <w:rsid w:val="007330AA"/>
    <w:rsid w:val="00736D4A"/>
    <w:rsid w:val="0074192B"/>
    <w:rsid w:val="007462DC"/>
    <w:rsid w:val="00754F25"/>
    <w:rsid w:val="007678F9"/>
    <w:rsid w:val="00771299"/>
    <w:rsid w:val="00771E9B"/>
    <w:rsid w:val="00773F47"/>
    <w:rsid w:val="007852C0"/>
    <w:rsid w:val="00785584"/>
    <w:rsid w:val="007A79D0"/>
    <w:rsid w:val="007B7ADD"/>
    <w:rsid w:val="007C010C"/>
    <w:rsid w:val="007D14EE"/>
    <w:rsid w:val="007E08C3"/>
    <w:rsid w:val="007E36A5"/>
    <w:rsid w:val="007E415C"/>
    <w:rsid w:val="007F1262"/>
    <w:rsid w:val="007F55A9"/>
    <w:rsid w:val="00817245"/>
    <w:rsid w:val="0082027B"/>
    <w:rsid w:val="00830BA5"/>
    <w:rsid w:val="008332ED"/>
    <w:rsid w:val="008367AB"/>
    <w:rsid w:val="00844FEA"/>
    <w:rsid w:val="0085443A"/>
    <w:rsid w:val="0085617B"/>
    <w:rsid w:val="008721F6"/>
    <w:rsid w:val="008725ED"/>
    <w:rsid w:val="00881483"/>
    <w:rsid w:val="00882FC1"/>
    <w:rsid w:val="0088440A"/>
    <w:rsid w:val="00887260"/>
    <w:rsid w:val="00896650"/>
    <w:rsid w:val="008A0022"/>
    <w:rsid w:val="008A57D1"/>
    <w:rsid w:val="008B1309"/>
    <w:rsid w:val="008B1E4C"/>
    <w:rsid w:val="008B5DAD"/>
    <w:rsid w:val="008C0FED"/>
    <w:rsid w:val="008C3468"/>
    <w:rsid w:val="008D4BA7"/>
    <w:rsid w:val="008D61A1"/>
    <w:rsid w:val="008D7FAB"/>
    <w:rsid w:val="008E4729"/>
    <w:rsid w:val="008F163E"/>
    <w:rsid w:val="0090263A"/>
    <w:rsid w:val="00904C38"/>
    <w:rsid w:val="00907701"/>
    <w:rsid w:val="0091429B"/>
    <w:rsid w:val="00917C5B"/>
    <w:rsid w:val="009213A2"/>
    <w:rsid w:val="0092322E"/>
    <w:rsid w:val="0092499B"/>
    <w:rsid w:val="0093118E"/>
    <w:rsid w:val="00931207"/>
    <w:rsid w:val="00931E8D"/>
    <w:rsid w:val="009353DA"/>
    <w:rsid w:val="00946FA4"/>
    <w:rsid w:val="00947874"/>
    <w:rsid w:val="009627CF"/>
    <w:rsid w:val="009642DB"/>
    <w:rsid w:val="00966677"/>
    <w:rsid w:val="009716BA"/>
    <w:rsid w:val="00984783"/>
    <w:rsid w:val="00991063"/>
    <w:rsid w:val="00992AA3"/>
    <w:rsid w:val="009951E2"/>
    <w:rsid w:val="00996B24"/>
    <w:rsid w:val="009A7F48"/>
    <w:rsid w:val="009B4390"/>
    <w:rsid w:val="009C5E21"/>
    <w:rsid w:val="009D4917"/>
    <w:rsid w:val="009D49A3"/>
    <w:rsid w:val="009D5489"/>
    <w:rsid w:val="009E0521"/>
    <w:rsid w:val="009E594E"/>
    <w:rsid w:val="009E5D16"/>
    <w:rsid w:val="009F04D0"/>
    <w:rsid w:val="009F0F24"/>
    <w:rsid w:val="009F318A"/>
    <w:rsid w:val="009F3BB9"/>
    <w:rsid w:val="00A2071E"/>
    <w:rsid w:val="00A30C46"/>
    <w:rsid w:val="00A3146D"/>
    <w:rsid w:val="00A32AC2"/>
    <w:rsid w:val="00A37E06"/>
    <w:rsid w:val="00A4084B"/>
    <w:rsid w:val="00A52749"/>
    <w:rsid w:val="00A53FBC"/>
    <w:rsid w:val="00A815D1"/>
    <w:rsid w:val="00A921B1"/>
    <w:rsid w:val="00A964D8"/>
    <w:rsid w:val="00AA4235"/>
    <w:rsid w:val="00AA6B6E"/>
    <w:rsid w:val="00AB0640"/>
    <w:rsid w:val="00AC05EA"/>
    <w:rsid w:val="00AC355D"/>
    <w:rsid w:val="00AC40BB"/>
    <w:rsid w:val="00AC52C8"/>
    <w:rsid w:val="00AD4241"/>
    <w:rsid w:val="00AE3C20"/>
    <w:rsid w:val="00AE6310"/>
    <w:rsid w:val="00B06F3E"/>
    <w:rsid w:val="00B07993"/>
    <w:rsid w:val="00B13E3F"/>
    <w:rsid w:val="00B147A7"/>
    <w:rsid w:val="00B17046"/>
    <w:rsid w:val="00B23B59"/>
    <w:rsid w:val="00B24482"/>
    <w:rsid w:val="00B250C5"/>
    <w:rsid w:val="00B47194"/>
    <w:rsid w:val="00B5020B"/>
    <w:rsid w:val="00B519C5"/>
    <w:rsid w:val="00B60E9D"/>
    <w:rsid w:val="00B65BAE"/>
    <w:rsid w:val="00B67C17"/>
    <w:rsid w:val="00B803AC"/>
    <w:rsid w:val="00B956DD"/>
    <w:rsid w:val="00B95ED1"/>
    <w:rsid w:val="00BB24EE"/>
    <w:rsid w:val="00BB4532"/>
    <w:rsid w:val="00BD55FF"/>
    <w:rsid w:val="00BD7061"/>
    <w:rsid w:val="00BF0665"/>
    <w:rsid w:val="00C0196D"/>
    <w:rsid w:val="00C03EAF"/>
    <w:rsid w:val="00C15FF8"/>
    <w:rsid w:val="00C16887"/>
    <w:rsid w:val="00C21517"/>
    <w:rsid w:val="00C215FF"/>
    <w:rsid w:val="00C25084"/>
    <w:rsid w:val="00C26A90"/>
    <w:rsid w:val="00C31BF6"/>
    <w:rsid w:val="00C455D6"/>
    <w:rsid w:val="00C4709E"/>
    <w:rsid w:val="00C52747"/>
    <w:rsid w:val="00C61C0B"/>
    <w:rsid w:val="00C708E7"/>
    <w:rsid w:val="00C726BC"/>
    <w:rsid w:val="00C756F3"/>
    <w:rsid w:val="00C76CBC"/>
    <w:rsid w:val="00C87142"/>
    <w:rsid w:val="00C87CC0"/>
    <w:rsid w:val="00CA1A2E"/>
    <w:rsid w:val="00CA4388"/>
    <w:rsid w:val="00CB0265"/>
    <w:rsid w:val="00CB57C9"/>
    <w:rsid w:val="00CD2477"/>
    <w:rsid w:val="00CE63E7"/>
    <w:rsid w:val="00CF24D8"/>
    <w:rsid w:val="00CF5DE8"/>
    <w:rsid w:val="00CF5F68"/>
    <w:rsid w:val="00D00E4C"/>
    <w:rsid w:val="00D070C6"/>
    <w:rsid w:val="00D1033E"/>
    <w:rsid w:val="00D107FD"/>
    <w:rsid w:val="00D1155E"/>
    <w:rsid w:val="00D254E2"/>
    <w:rsid w:val="00D4096E"/>
    <w:rsid w:val="00D51DE8"/>
    <w:rsid w:val="00D6015A"/>
    <w:rsid w:val="00D62F75"/>
    <w:rsid w:val="00D67659"/>
    <w:rsid w:val="00D67CA4"/>
    <w:rsid w:val="00D70707"/>
    <w:rsid w:val="00D728A7"/>
    <w:rsid w:val="00D80E68"/>
    <w:rsid w:val="00D86CDD"/>
    <w:rsid w:val="00D902E8"/>
    <w:rsid w:val="00DB1D75"/>
    <w:rsid w:val="00DB5D24"/>
    <w:rsid w:val="00DC0255"/>
    <w:rsid w:val="00DC6087"/>
    <w:rsid w:val="00E026BD"/>
    <w:rsid w:val="00E04A0A"/>
    <w:rsid w:val="00E10D81"/>
    <w:rsid w:val="00E2613E"/>
    <w:rsid w:val="00E41C4C"/>
    <w:rsid w:val="00E45468"/>
    <w:rsid w:val="00E5173B"/>
    <w:rsid w:val="00E55B60"/>
    <w:rsid w:val="00E61A07"/>
    <w:rsid w:val="00E64985"/>
    <w:rsid w:val="00E70D05"/>
    <w:rsid w:val="00E76FF7"/>
    <w:rsid w:val="00E80FB6"/>
    <w:rsid w:val="00E81968"/>
    <w:rsid w:val="00E83D14"/>
    <w:rsid w:val="00E90114"/>
    <w:rsid w:val="00E97134"/>
    <w:rsid w:val="00EA253A"/>
    <w:rsid w:val="00EB2986"/>
    <w:rsid w:val="00EB32EF"/>
    <w:rsid w:val="00EB463B"/>
    <w:rsid w:val="00EC3606"/>
    <w:rsid w:val="00EC50B6"/>
    <w:rsid w:val="00ED1F76"/>
    <w:rsid w:val="00EE0CB9"/>
    <w:rsid w:val="00EE6173"/>
    <w:rsid w:val="00EE76AE"/>
    <w:rsid w:val="00EF5F72"/>
    <w:rsid w:val="00EF5F85"/>
    <w:rsid w:val="00EF6E20"/>
    <w:rsid w:val="00F153E7"/>
    <w:rsid w:val="00F271E8"/>
    <w:rsid w:val="00F42C19"/>
    <w:rsid w:val="00F46F65"/>
    <w:rsid w:val="00F5263C"/>
    <w:rsid w:val="00F565A7"/>
    <w:rsid w:val="00F644AF"/>
    <w:rsid w:val="00F67FAC"/>
    <w:rsid w:val="00F73954"/>
    <w:rsid w:val="00F73F00"/>
    <w:rsid w:val="00F76AC2"/>
    <w:rsid w:val="00F77353"/>
    <w:rsid w:val="00F82618"/>
    <w:rsid w:val="00F93DD1"/>
    <w:rsid w:val="00F978B1"/>
    <w:rsid w:val="00FA5008"/>
    <w:rsid w:val="00FA6327"/>
    <w:rsid w:val="00FB06C3"/>
    <w:rsid w:val="00FB7EC0"/>
    <w:rsid w:val="00FC23AC"/>
    <w:rsid w:val="00FC4475"/>
    <w:rsid w:val="00FC46FE"/>
    <w:rsid w:val="00FD0F64"/>
    <w:rsid w:val="00FD4471"/>
    <w:rsid w:val="00FD4CA0"/>
    <w:rsid w:val="00FF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2DB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F3BB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642DB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customStyle="1" w:styleId="ConsPlusNormal">
    <w:name w:val="ConsPlusNormal"/>
    <w:rsid w:val="0067354E"/>
    <w:pPr>
      <w:autoSpaceDE w:val="0"/>
      <w:autoSpaceDN w:val="0"/>
      <w:adjustRightInd w:val="0"/>
    </w:pPr>
    <w:rPr>
      <w:sz w:val="28"/>
      <w:szCs w:val="28"/>
    </w:rPr>
  </w:style>
  <w:style w:type="table" w:styleId="a4">
    <w:name w:val="Table Grid"/>
    <w:basedOn w:val="a1"/>
    <w:rsid w:val="00E26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3754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5468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E9713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9F3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9F3BB9"/>
    <w:rPr>
      <w:sz w:val="16"/>
      <w:szCs w:val="16"/>
    </w:rPr>
  </w:style>
  <w:style w:type="character" w:customStyle="1" w:styleId="20">
    <w:name w:val="Заголовок 2 Знак"/>
    <w:link w:val="2"/>
    <w:rsid w:val="009F3BB9"/>
    <w:rPr>
      <w:sz w:val="28"/>
      <w:szCs w:val="24"/>
    </w:rPr>
  </w:style>
  <w:style w:type="paragraph" w:styleId="a7">
    <w:name w:val="List Paragraph"/>
    <w:basedOn w:val="a"/>
    <w:uiPriority w:val="1"/>
    <w:qFormat/>
    <w:rsid w:val="00450987"/>
    <w:pPr>
      <w:ind w:left="720"/>
      <w:contextualSpacing/>
    </w:pPr>
  </w:style>
  <w:style w:type="paragraph" w:customStyle="1" w:styleId="ConsPlusTitle">
    <w:name w:val="ConsPlusTitle"/>
    <w:rsid w:val="00CB57C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8">
    <w:name w:val="Body Text"/>
    <w:basedOn w:val="a"/>
    <w:link w:val="a9"/>
    <w:rsid w:val="008C0FED"/>
    <w:pPr>
      <w:spacing w:after="120"/>
    </w:pPr>
  </w:style>
  <w:style w:type="character" w:customStyle="1" w:styleId="a9">
    <w:name w:val="Основной текст Знак"/>
    <w:basedOn w:val="a0"/>
    <w:link w:val="a8"/>
    <w:rsid w:val="008C0FED"/>
    <w:rPr>
      <w:sz w:val="24"/>
      <w:szCs w:val="24"/>
    </w:rPr>
  </w:style>
  <w:style w:type="character" w:styleId="aa">
    <w:name w:val="Hyperlink"/>
    <w:basedOn w:val="a0"/>
    <w:rsid w:val="008C0FED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rsid w:val="00F93DD1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93DD1"/>
    <w:pPr>
      <w:widowControl w:val="0"/>
      <w:shd w:val="clear" w:color="auto" w:fill="FFFFFF"/>
      <w:spacing w:before="420" w:after="600" w:line="552" w:lineRule="exact"/>
      <w:jc w:val="center"/>
    </w:pPr>
    <w:rPr>
      <w:sz w:val="28"/>
      <w:szCs w:val="28"/>
    </w:rPr>
  </w:style>
  <w:style w:type="table" w:styleId="-1">
    <w:name w:val="Table Web 1"/>
    <w:basedOn w:val="a1"/>
    <w:rsid w:val="0014608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146088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b">
    <w:name w:val="Table Elegant"/>
    <w:basedOn w:val="a1"/>
    <w:rsid w:val="00146088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ubtle 1"/>
    <w:basedOn w:val="a1"/>
    <w:rsid w:val="0014608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1"/>
    <w:rsid w:val="00146088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1"/>
    <w:rsid w:val="00146088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header"/>
    <w:basedOn w:val="a"/>
    <w:link w:val="ad"/>
    <w:uiPriority w:val="99"/>
    <w:rsid w:val="00713C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13CB2"/>
    <w:rPr>
      <w:sz w:val="24"/>
      <w:szCs w:val="24"/>
    </w:rPr>
  </w:style>
  <w:style w:type="paragraph" w:styleId="ae">
    <w:name w:val="footer"/>
    <w:basedOn w:val="a"/>
    <w:link w:val="af"/>
    <w:uiPriority w:val="99"/>
    <w:rsid w:val="00713C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13CB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F3BB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customStyle="1" w:styleId="ConsPlusNormal">
    <w:name w:val="ConsPlusNormal"/>
    <w:rsid w:val="0067354E"/>
    <w:pPr>
      <w:autoSpaceDE w:val="0"/>
      <w:autoSpaceDN w:val="0"/>
      <w:adjustRightInd w:val="0"/>
    </w:pPr>
    <w:rPr>
      <w:sz w:val="28"/>
      <w:szCs w:val="28"/>
    </w:rPr>
  </w:style>
  <w:style w:type="table" w:styleId="a4">
    <w:name w:val="Table Grid"/>
    <w:basedOn w:val="a1"/>
    <w:rsid w:val="00E26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3754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5468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E9713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9F3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9F3BB9"/>
    <w:rPr>
      <w:sz w:val="16"/>
      <w:szCs w:val="16"/>
    </w:rPr>
  </w:style>
  <w:style w:type="character" w:customStyle="1" w:styleId="20">
    <w:name w:val="Заголовок 2 Знак"/>
    <w:link w:val="2"/>
    <w:rsid w:val="009F3BB9"/>
    <w:rPr>
      <w:sz w:val="28"/>
      <w:szCs w:val="24"/>
    </w:rPr>
  </w:style>
  <w:style w:type="paragraph" w:styleId="a7">
    <w:name w:val="List Paragraph"/>
    <w:basedOn w:val="a"/>
    <w:uiPriority w:val="34"/>
    <w:qFormat/>
    <w:rsid w:val="004509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74981-BD1F-403C-AC5C-E193C2A69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/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BUDIHINA</dc:creator>
  <cp:lastModifiedBy>TLukoshkova</cp:lastModifiedBy>
  <cp:revision>13</cp:revision>
  <cp:lastPrinted>2023-12-28T13:32:00Z</cp:lastPrinted>
  <dcterms:created xsi:type="dcterms:W3CDTF">2024-01-09T13:27:00Z</dcterms:created>
  <dcterms:modified xsi:type="dcterms:W3CDTF">2024-01-15T12:19:00Z</dcterms:modified>
</cp:coreProperties>
</file>